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507" w:rsidRDefault="006E5507" w:rsidP="007F0123">
      <w:pPr>
        <w:ind w:left="-102" w:firstLine="811"/>
        <w:jc w:val="both"/>
        <w:rPr>
          <w:b/>
          <w:sz w:val="28"/>
          <w:szCs w:val="28"/>
          <w:u w:val="single"/>
        </w:rPr>
      </w:pPr>
    </w:p>
    <w:p w:rsidR="006E5507" w:rsidRDefault="006E5507" w:rsidP="006E5507">
      <w:r>
        <w:rPr>
          <w:b/>
          <w:noProof/>
          <w:sz w:val="28"/>
          <w:szCs w:val="28"/>
          <w:u w:val="single"/>
          <w:lang w:eastAsia="tr-TR"/>
        </w:rPr>
        <mc:AlternateContent>
          <mc:Choice Requires="wpg">
            <w:drawing>
              <wp:anchor distT="0" distB="0" distL="114300" distR="114300" simplePos="0" relativeHeight="251659264" behindDoc="0" locked="0" layoutInCell="0" allowOverlap="1" wp14:anchorId="4164E78A" wp14:editId="571369AE">
                <wp:simplePos x="0" y="0"/>
                <wp:positionH relativeFrom="page">
                  <wp:posOffset>304800</wp:posOffset>
                </wp:positionH>
                <wp:positionV relativeFrom="margin">
                  <wp:posOffset>-633095</wp:posOffset>
                </wp:positionV>
                <wp:extent cx="8159638" cy="95151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638" cy="9515110"/>
                          <a:chOff x="0" y="1335"/>
                          <a:chExt cx="12256" cy="13065"/>
                        </a:xfrm>
                      </wpg:grpSpPr>
                      <wpg:grpSp>
                        <wpg:cNvPr id="3" name="Group 3"/>
                        <wpg:cNvGrpSpPr>
                          <a:grpSpLocks/>
                        </wpg:cNvGrpSpPr>
                        <wpg:grpSpPr bwMode="auto">
                          <a:xfrm>
                            <a:off x="0" y="9661"/>
                            <a:ext cx="12256" cy="4739"/>
                            <a:chOff x="-6" y="3399"/>
                            <a:chExt cx="12214" cy="4253"/>
                          </a:xfrm>
                        </wpg:grpSpPr>
                        <wpg:grpSp>
                          <wpg:cNvPr id="4" name="Group 4"/>
                          <wpg:cNvGrpSpPr>
                            <a:grpSpLocks/>
                          </wpg:cNvGrpSpPr>
                          <wpg:grpSpPr bwMode="auto">
                            <a:xfrm>
                              <a:off x="-6" y="3717"/>
                              <a:ext cx="12189" cy="3550"/>
                              <a:chOff x="18" y="7468"/>
                              <a:chExt cx="12189" cy="3550"/>
                            </a:xfrm>
                          </wpg:grpSpPr>
                          <wps:wsp>
                            <wps:cNvPr id="5"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 name="Freeform 8"/>
                          <wps:cNvSpPr>
                            <a:spLocks/>
                          </wps:cNvSpPr>
                          <wps:spPr bwMode="auto">
                            <a:xfrm>
                              <a:off x="5084" y="4086"/>
                              <a:ext cx="7124"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E5507" w:rsidRDefault="006E5507" w:rsidP="006E5507">
                                <w:pPr>
                                  <w:jc w:val="center"/>
                                </w:pPr>
                                <w:r>
                                  <w:rPr>
                                    <w:sz w:val="96"/>
                                    <w:szCs w:val="96"/>
                                  </w:rPr>
                                  <w:t xml:space="preserve">     2017</w:t>
                                </w:r>
                              </w:p>
                            </w:txbxContent>
                          </wps:txbx>
                          <wps:bodyPr rot="0" vert="horz" wrap="square" lIns="91440" tIns="45720" rIns="91440" bIns="45720" anchor="t" anchorCtr="0" upright="1">
                            <a:noAutofit/>
                          </wps:bodyPr>
                        </wps:wsp>
                        <wps:wsp>
                          <wps:cNvPr id="10"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E5507" w:rsidRDefault="006E5507" w:rsidP="006E5507">
                                <w:pPr>
                                  <w:jc w:val="right"/>
                                  <w:rPr>
                                    <w:sz w:val="96"/>
                                    <w:szCs w:val="96"/>
                                    <w:u w:val="single"/>
                                  </w:rPr>
                                </w:pPr>
                              </w:p>
                              <w:p w:rsidR="006E5507" w:rsidRDefault="006E5507" w:rsidP="006E5507">
                                <w:pPr>
                                  <w:jc w:val="right"/>
                                  <w:rPr>
                                    <w:sz w:val="96"/>
                                    <w:szCs w:val="96"/>
                                    <w:u w:val="single"/>
                                  </w:rPr>
                                </w:pPr>
                              </w:p>
                              <w:p w:rsidR="006E5507" w:rsidRPr="00CD732B" w:rsidRDefault="006E5507" w:rsidP="006E5507">
                                <w:pPr>
                                  <w:jc w:val="right"/>
                                  <w:rPr>
                                    <w:sz w:val="96"/>
                                    <w:szCs w:val="96"/>
                                  </w:rPr>
                                </w:pPr>
                                <w:r w:rsidRPr="00CD732B">
                                  <w:rPr>
                                    <w:sz w:val="96"/>
                                    <w:szCs w:val="96"/>
                                  </w:rPr>
                                  <w:tab/>
                                </w:r>
                                <w:r w:rsidRPr="00CD732B">
                                  <w:rPr>
                                    <w:sz w:val="96"/>
                                    <w:szCs w:val="96"/>
                                  </w:rPr>
                                  <w:tab/>
                                  <w:t xml:space="preserve">  </w:t>
                                </w:r>
                              </w:p>
                              <w:p w:rsidR="006E5507" w:rsidRDefault="006E5507" w:rsidP="006E5507">
                                <w:pPr>
                                  <w:jc w:val="center"/>
                                </w:pPr>
                              </w:p>
                            </w:txbxContent>
                          </wps:txbx>
                          <wps:bodyPr rot="0" vert="horz" wrap="square" lIns="91440" tIns="45720" rIns="91440" bIns="45720" anchor="t" anchorCtr="0" upright="1">
                            <a:noAutofit/>
                          </wps:bodyPr>
                        </wps:wsp>
                      </wpg:grpSp>
                      <wps:wsp>
                        <wps:cNvPr id="15" name="Rectangle 14"/>
                        <wps:cNvSpPr>
                          <a:spLocks noChangeArrowheads="1"/>
                        </wps:cNvSpPr>
                        <wps:spPr bwMode="auto">
                          <a:xfrm>
                            <a:off x="1800" y="1440"/>
                            <a:ext cx="863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507" w:rsidRPr="00D02618" w:rsidRDefault="006E5507" w:rsidP="006E5507">
                              <w:pPr>
                                <w:jc w:val="center"/>
                                <w:rPr>
                                  <w:b/>
                                  <w:bCs/>
                                  <w:color w:val="808080"/>
                                  <w:sz w:val="16"/>
                                  <w:szCs w:val="16"/>
                                </w:rPr>
                              </w:pPr>
                            </w:p>
                            <w:p w:rsidR="006E5507" w:rsidRPr="00B11C2D" w:rsidRDefault="006E5507" w:rsidP="006E5507">
                              <w:pPr>
                                <w:rPr>
                                  <w:b/>
                                  <w:bCs/>
                                  <w:color w:val="808080"/>
                                  <w:sz w:val="32"/>
                                  <w:szCs w:val="32"/>
                                </w:rPr>
                              </w:pPr>
                            </w:p>
                          </w:txbxContent>
                        </wps:txbx>
                        <wps:bodyPr rot="0" vert="horz" wrap="square" lIns="91440" tIns="45720" rIns="91440" bIns="45720" anchor="t" anchorCtr="0" upright="1">
                          <a:noAutofit/>
                        </wps:bodyPr>
                      </wps:wsp>
                      <wps:wsp>
                        <wps:cNvPr id="16" name="Rectangle 15"/>
                        <wps:cNvSpPr>
                          <a:spLocks noChangeArrowheads="1"/>
                        </wps:cNvSpPr>
                        <wps:spPr bwMode="auto">
                          <a:xfrm>
                            <a:off x="8656" y="11160"/>
                            <a:ext cx="2836"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507" w:rsidRDefault="006E5507" w:rsidP="006E5507">
                              <w:pPr>
                                <w:jc w:val="right"/>
                                <w:rPr>
                                  <w:sz w:val="96"/>
                                  <w:szCs w:val="96"/>
                                </w:rPr>
                              </w:pPr>
                            </w:p>
                          </w:txbxContent>
                        </wps:txbx>
                        <wps:bodyPr rot="0" vert="horz" wrap="square" lIns="91440" tIns="45720" rIns="91440" bIns="45720" anchor="t" anchorCtr="0" upright="1">
                          <a:noAutofit/>
                        </wps:bodyPr>
                      </wps:wsp>
                      <wps:wsp>
                        <wps:cNvPr id="19" name="Rectangle 16"/>
                        <wps:cNvSpPr>
                          <a:spLocks noChangeArrowheads="1"/>
                        </wps:cNvSpPr>
                        <wps:spPr bwMode="auto">
                          <a:xfrm>
                            <a:off x="1800" y="1335"/>
                            <a:ext cx="8638" cy="8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507" w:rsidRPr="00B11C2D" w:rsidRDefault="006E5507" w:rsidP="006E5507">
                              <w:pPr>
                                <w:jc w:val="center"/>
                                <w:rPr>
                                  <w:b/>
                                  <w:bCs/>
                                  <w:color w:val="808080"/>
                                  <w:sz w:val="32"/>
                                  <w:szCs w:val="32"/>
                                </w:rPr>
                              </w:pPr>
                              <w:r w:rsidRPr="00B11C2D">
                                <w:rPr>
                                  <w:b/>
                                  <w:bCs/>
                                  <w:color w:val="808080"/>
                                  <w:sz w:val="32"/>
                                  <w:szCs w:val="32"/>
                                </w:rPr>
                                <w:t>ÇAY İŞLETMELERİ GENEL MÜDÜRLÜĞÜ</w:t>
                              </w:r>
                            </w:p>
                            <w:p w:rsidR="006E5507" w:rsidRDefault="006E5507" w:rsidP="006E5507">
                              <w:pPr>
                                <w:rPr>
                                  <w:b/>
                                  <w:bCs/>
                                  <w:color w:val="1F497D"/>
                                  <w:sz w:val="72"/>
                                  <w:szCs w:val="72"/>
                                </w:rPr>
                              </w:pPr>
                            </w:p>
                            <w:p w:rsidR="006E5507" w:rsidRDefault="006E5507" w:rsidP="006E5507">
                              <w:pPr>
                                <w:rPr>
                                  <w:b/>
                                  <w:bCs/>
                                  <w:color w:val="1F497D"/>
                                  <w:sz w:val="72"/>
                                  <w:szCs w:val="72"/>
                                </w:rPr>
                              </w:pPr>
                            </w:p>
                            <w:p w:rsidR="006E5507" w:rsidRDefault="006E5507" w:rsidP="006E5507">
                              <w:pPr>
                                <w:rPr>
                                  <w:b/>
                                  <w:bCs/>
                                  <w:color w:val="1F497D"/>
                                  <w:sz w:val="72"/>
                                  <w:szCs w:val="72"/>
                                </w:rPr>
                              </w:pPr>
                            </w:p>
                            <w:p w:rsidR="006E5507" w:rsidRDefault="006E5507" w:rsidP="006E5507">
                              <w:pPr>
                                <w:rPr>
                                  <w:b/>
                                  <w:bCs/>
                                  <w:color w:val="1F497D"/>
                                  <w:sz w:val="72"/>
                                  <w:szCs w:val="72"/>
                                </w:rPr>
                              </w:pPr>
                            </w:p>
                            <w:p w:rsidR="006E5507" w:rsidRDefault="006E5507" w:rsidP="006E5507">
                              <w:pPr>
                                <w:rPr>
                                  <w:b/>
                                  <w:bCs/>
                                  <w:color w:val="1F497D"/>
                                  <w:sz w:val="72"/>
                                  <w:szCs w:val="72"/>
                                </w:rPr>
                              </w:pPr>
                            </w:p>
                            <w:p w:rsidR="006E5507" w:rsidRPr="00B11C2D" w:rsidRDefault="006E5507" w:rsidP="006E5507">
                              <w:pPr>
                                <w:rPr>
                                  <w:b/>
                                  <w:bCs/>
                                  <w:color w:val="1F497D"/>
                                  <w:sz w:val="72"/>
                                  <w:szCs w:val="72"/>
                                </w:rPr>
                              </w:pPr>
                              <w:r w:rsidRPr="00B11C2D">
                                <w:rPr>
                                  <w:b/>
                                  <w:bCs/>
                                  <w:color w:val="1F497D"/>
                                  <w:sz w:val="72"/>
                                  <w:szCs w:val="72"/>
                                </w:rPr>
                                <w:t>ÇAY SEKTÖRÜ RAPORU</w:t>
                              </w:r>
                            </w:p>
                            <w:p w:rsidR="006E5507" w:rsidRPr="00B11C2D" w:rsidRDefault="006E5507" w:rsidP="006E5507">
                              <w:pPr>
                                <w:rPr>
                                  <w:b/>
                                  <w:bCs/>
                                  <w:color w:val="4F81BD"/>
                                  <w:sz w:val="40"/>
                                  <w:szCs w:val="40"/>
                                </w:rPr>
                              </w:pPr>
                            </w:p>
                            <w:p w:rsidR="006E5507" w:rsidRPr="00B11C2D" w:rsidRDefault="006E5507" w:rsidP="006E5507">
                              <w:pPr>
                                <w:rPr>
                                  <w:b/>
                                  <w:bCs/>
                                  <w:color w:val="808080"/>
                                  <w:sz w:val="32"/>
                                  <w:szCs w:val="32"/>
                                </w:rPr>
                              </w:pPr>
                            </w:p>
                            <w:p w:rsidR="006E5507" w:rsidRPr="00B11C2D" w:rsidRDefault="006E5507" w:rsidP="006E5507">
                              <w:pPr>
                                <w:rPr>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164E78A" id="Group 2" o:spid="_x0000_s1026" style="position:absolute;margin-left:24pt;margin-top:-49.85pt;width:642.5pt;height:749.2pt;z-index:251659264;mso-position-horizontal-relative:page;mso-position-vertical-relative:margin;mso-height-relative:margin" coordorigin=",1335" coordsize="12256,1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" o:allowincell="f">
                <v:group id="Group 3" o:spid="_x0000_s1027" style="position:absolute;top:9661;width:12256;height:4739" coordorigin="-6,3399" coordsize="12214,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PGcEA&#10;AADaAAAADwAAAGRycy9kb3ducmV2LnhtbESP3WoCMRSE7wu+QziCdzVrQZHVKEUQLPbCvwc4bI67&#10;S5OTJTnq+vZNoeDlMDPfMMt17526U0xtYAOTcQGKuAq25drA5bx9n4NKgmzRBSYDT0qwXg3ellja&#10;8OAj3U9SqwzhVKKBRqQrtU5VQx7TOHTE2buG6FGyjLW2ER8Z7p3+KIqZ9thyXmiwo01D1c/p5g2I&#10;2/Oxmn9N97di4r4P0bazjRgzGvafC1BCvbzC/+2dNTCFvyv5Bu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MzxnBAAAA2gAAAA8AAAAAAAAAAAAAAAAAmAIAAGRycy9kb3du&#10;cmV2LnhtbFBLBQYAAAAABAAEAPUAAACGAw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CisMA&#10;AADaAAAADwAAAGRycy9kb3ducmV2LnhtbESPQUvEMBSE74L/ITzBi7jpqlSpm5ZlUdSTtgpeH82z&#10;qTYvNYnb2l9vBMHjMDPfMJtqtoPYkw+9YwXrVQaCuHW6507By/Pt6RWIEJE1Do5JwTcFqMrDgw0W&#10;2k1c076JnUgQDgUqMDGOhZShNWQxrNxInLw35y3GJH0ntccpwe0gz7IslxZ7TgsGR9oZaj+aL6vg&#10;aan99nz89Auai+7x/eH15PLmTqnjo3l7DSLSHP/Df+17rSCH3yvpBs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CisMAAADaAAAADwAAAAAAAAAAAAAAAACYAgAAZHJzL2Rv&#10;d25yZXYueG1sUEsFBgAAAAAEAAQA9QAAAIgDA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Z5sIA&#10;AADaAAAADwAAAGRycy9kb3ducmV2LnhtbESPQWvCQBSE74L/YXlCb2bjUqqkrhIbSkvxojb3R/Y1&#10;ic2+Ddmtpv++WxA8DjPfDLPejrYTFxp861jDIklBEFfOtFxr+Dy9zlcgfEA22DkmDb/kYbuZTtaY&#10;GXflA12OoRaxhH2GGpoQ+kxKXzVk0SeuJ47elxsshiiHWpoBr7HcdlKl6ZO02HJcaLCnl4aq7+OP&#10;1bA8FY9Fbj7U7o3DWVWlOpd7pfXDbMyfQQQawz18o99N5OD/Sr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pnmwgAAANoAAAAPAAAAAAAAAAAAAAAAAJgCAABkcnMvZG93&#10;bnJldi54bWxQSwUGAAAAAAQABAD1AAAAhwMAAAAA&#10;" path="m,l,3550,1591,2746r,-2009l,xe" fillcolor="#a7bfde" stroked="f">
                      <v:fill opacity="32896f"/>
                      <v:path arrowok="t" o:connecttype="custom" o:connectlocs="0,0;0,3550;1591,2746;1591,737;0,0" o:connectangles="0,0,0,0,0"/>
                    </v:shape>
                  </v:group>
                  <v:shape id="Freeform 8" o:spid="_x0000_s1032" style="position:absolute;left:5084;top:4086;width:7124;height:2913;visibility:visible;mso-wrap-style:square;v-text-anchor:top" coordsize="4120,2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4i0b8A&#10;AADaAAAADwAAAGRycy9kb3ducmV2LnhtbERPu2rDMBTdC/0HcQPdGjkZgnGihNbFxnRq4wwZL9at&#10;ZWpdGUt+9O+rodDxcN6ny2p7MdPoO8cKdtsEBHHjdMetgltdPKcgfEDW2DsmBT/k4XJ+fDhhpt3C&#10;nzRfQytiCPsMFZgQhkxK3xiy6LduII7clxsthgjHVuoRlxhue7lPkoO02HFsMDhQbqj5vk5Wgc3d&#10;azrpsqx1eX+nwixd9fah1NNmfTmCCLSGf/Gfu9IK4tZ4Jd4Ae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viLRvwAAANoAAAAPAAAAAAAAAAAAAAAAAJgCAABkcnMvZG93bnJl&#10;di54bWxQSwUGAAAAAAQABAD1AAAAhAMAAAAA&#10;" adj="-11796480,,5400" path="m1,251l,2662r4120,251l4120,,1,251xe" fillcolor="#d8d8d8" stroked="f">
                    <v:stroke joinstyle="round"/>
                    <v:formulas/>
                    <v:path arrowok="t" o:connecttype="custom" o:connectlocs="2,251;0,2662;7124,2913;7124,0;2,251" o:connectangles="0,0,0,0,0" textboxrect="0,0,4120,2913"/>
                    <v:textbox>
                      <w:txbxContent>
                        <w:p w:rsidR="006E5507" w:rsidRDefault="006E5507" w:rsidP="006E5507">
                          <w:pPr>
                            <w:jc w:val="center"/>
                          </w:pPr>
                          <w:r>
                            <w:rPr>
                              <w:sz w:val="96"/>
                              <w:szCs w:val="96"/>
                            </w:rPr>
                            <w:t xml:space="preserve">     2017</w:t>
                          </w:r>
                        </w:p>
                      </w:txbxContent>
                    </v:textbox>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mOsUA&#10;AADbAAAADwAAAGRycy9kb3ducmV2LnhtbESPQUsDMRCF70L/Q5iCN5ttwSJr0yLSihfBbqXobXYz&#10;Zhc3kyWJ7dpf7xwEbzO8N+99s9qMvlcniqkLbGA+K0ARN8F27Ay8HXY3d6BSRrbYByYDP5Rgs55c&#10;rbC04cx7OlXZKQnhVKKBNueh1Do1LXlMszAQi/YZoscsa3TaRjxLuO/1oiiW2mPH0tDiQI8tNV/V&#10;tzdw1K+31fvevYT6oy7quD327vJkzPV0fLgHlWnM/+a/62cr+EIvv8gA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KY6xQAAANsAAAAPAAAAAAAAAAAAAAAAAJgCAABkcnMv&#10;ZG93bnJldi54bWxQSwUGAAAAAAQABAD1AAAAigM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D68IA&#10;AADbAAAADwAAAGRycy9kb3ducmV2LnhtbERPTWvCQBC9F/wPywheSt3ooYTUVcSgeBBqo+B1mp0m&#10;wexs2F1N/PduodDbPN7nLFaDacWdnG8sK5hNExDEpdUNVwrOp+1bCsIHZI2tZVLwIA+r5ehlgZm2&#10;PX/RvQiViCHsM1RQh9BlUvqyJoN+ajviyP1YZzBE6CqpHfYx3LRyniTv0mDDsaHGjjY1ldfiZhQU&#10;+aV4ffjjZ56nx2737Q4b06dKTcbD+gNEoCH8i//cex3nz+D3l3i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APrwgAAANsAAAAPAAAAAAAAAAAAAAAAAJgCAABkcnMvZG93&#10;bnJldi54bWxQSwUGAAAAAAQABAD1AAAAhwM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x078A&#10;AADbAAAADwAAAGRycy9kb3ducmV2LnhtbERPTYvCMBC9L/gfwgje1tQKy1KNooKoR7vqeWjGpthM&#10;ahNt/fdmYWFv83ifM1/2thZPan3lWMFknIAgLpyuuFRw+tl+foPwAVlj7ZgUvMjDcjH4mGOmXcdH&#10;euahFDGEfYYKTAhNJqUvDFn0Y9cQR+7qWoshwraUusUuhttapknyJS1WHBsMNrQxVNzyh1Vw7o5S&#10;h/p+uOzySTqtLuu0uBulRsN+NQMRqA//4j/3Xsf5Kfz+E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QLHTvwAAANsAAAAPAAAAAAAAAAAAAAAAAJgCAABkcnMvZG93bnJl&#10;di54bWxQSwUGAAAAAAQABAD1AAAAhAM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BAMMA&#10;AADbAAAADwAAAGRycy9kb3ducmV2LnhtbERPS2vCQBC+C/6HZYTezMZStE1dQx+IHhRa9dDjmB2T&#10;0OxsyK5J7K/vCoK3+fieM097U4mWGldaVjCJYhDEmdUl5woO++X4GYTzyBory6TgQg7SxXAwx0Tb&#10;jr+p3flchBB2CSoovK8TKV1WkEEX2Zo4cCfbGPQBNrnUDXYh3FTyMY6n0mDJoaHAmj4Kyn53Z6Pg&#10;/eLqr27zs/58mXA/+ztuN7zySj2M+rdXEJ56fxff3Gsd5j/B9Zdw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bBAMMAAADbAAAADwAAAAAAAAAAAAAAAACYAgAAZHJzL2Rv&#10;d25yZXYueG1sUEsFBgAAAAAEAAQA9QAAAIgDAAAAAA==&#10;" adj="-11796480,,5400" path="m,l17,3835,6011,2629r,-1390l,xe" fillcolor="#a7bfde" stroked="f">
                    <v:fill opacity="46003f"/>
                    <v:stroke joinstyle="round"/>
                    <v:formulas/>
                    <v:path arrowok="t" o:connecttype="custom" o:connectlocs="0,0;17,3835;6011,2629;6011,1239;0,0" o:connectangles="0,0,0,0,0" textboxrect="0,0,6011,3835"/>
                    <v:textbox>
                      <w:txbxContent>
                        <w:p w:rsidR="006E5507" w:rsidRDefault="006E5507" w:rsidP="006E5507">
                          <w:pPr>
                            <w:jc w:val="right"/>
                            <w:rPr>
                              <w:sz w:val="96"/>
                              <w:szCs w:val="96"/>
                              <w:u w:val="single"/>
                            </w:rPr>
                          </w:pPr>
                        </w:p>
                        <w:p w:rsidR="006E5507" w:rsidRDefault="006E5507" w:rsidP="006E5507">
                          <w:pPr>
                            <w:jc w:val="right"/>
                            <w:rPr>
                              <w:sz w:val="96"/>
                              <w:szCs w:val="96"/>
                              <w:u w:val="single"/>
                            </w:rPr>
                          </w:pPr>
                        </w:p>
                        <w:p w:rsidR="006E5507" w:rsidRPr="00CD732B" w:rsidRDefault="006E5507" w:rsidP="006E5507">
                          <w:pPr>
                            <w:jc w:val="right"/>
                            <w:rPr>
                              <w:sz w:val="96"/>
                              <w:szCs w:val="96"/>
                            </w:rPr>
                          </w:pPr>
                          <w:r w:rsidRPr="00CD732B">
                            <w:rPr>
                              <w:sz w:val="96"/>
                              <w:szCs w:val="96"/>
                            </w:rPr>
                            <w:tab/>
                          </w:r>
                          <w:r w:rsidRPr="00CD732B">
                            <w:rPr>
                              <w:sz w:val="96"/>
                              <w:szCs w:val="96"/>
                            </w:rPr>
                            <w:tab/>
                            <w:t xml:space="preserve">  </w:t>
                          </w:r>
                        </w:p>
                        <w:p w:rsidR="006E5507" w:rsidRDefault="006E5507" w:rsidP="006E5507">
                          <w:pPr>
                            <w:jc w:val="center"/>
                          </w:pPr>
                        </w:p>
                      </w:txbxContent>
                    </v:textbox>
                  </v:shape>
                </v:group>
                <v:rect id="Rectangle 14" o:spid="_x0000_s1037" style="position:absolute;left:1800;top:1440;width:863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6E5507" w:rsidRPr="00D02618" w:rsidRDefault="006E5507" w:rsidP="006E5507">
                        <w:pPr>
                          <w:jc w:val="center"/>
                          <w:rPr>
                            <w:b/>
                            <w:bCs/>
                            <w:color w:val="808080"/>
                            <w:sz w:val="16"/>
                            <w:szCs w:val="16"/>
                          </w:rPr>
                        </w:pPr>
                      </w:p>
                      <w:p w:rsidR="006E5507" w:rsidRPr="00B11C2D" w:rsidRDefault="006E5507" w:rsidP="006E5507">
                        <w:pPr>
                          <w:rPr>
                            <w:b/>
                            <w:bCs/>
                            <w:color w:val="808080"/>
                            <w:sz w:val="32"/>
                            <w:szCs w:val="32"/>
                          </w:rPr>
                        </w:pPr>
                      </w:p>
                    </w:txbxContent>
                  </v:textbox>
                </v:rect>
                <v:rect id="Rectangle 15" o:spid="_x0000_s1038" style="position:absolute;left:8656;top:11160;width:2836;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6E5507" w:rsidRDefault="006E5507" w:rsidP="006E5507">
                        <w:pPr>
                          <w:jc w:val="right"/>
                          <w:rPr>
                            <w:sz w:val="96"/>
                            <w:szCs w:val="96"/>
                          </w:rPr>
                        </w:pPr>
                      </w:p>
                    </w:txbxContent>
                  </v:textbox>
                </v:rect>
                <v:rect id="Rectangle 16" o:spid="_x0000_s1039" style="position:absolute;left:1800;top:1335;width:8638;height:82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i1MIA&#10;AADbAAAADwAAAGRycy9kb3ducmV2LnhtbERP3WrCMBS+F3yHcITdaeoGZatGEUW2wVao+gDH5tgW&#10;m5OSZG339stgsLvz8f2e9XY0rejJ+cayguUiAUFcWt1wpeByPs6fQfiArLG1TAq+ycN2M52sMdN2&#10;4IL6U6hEDGGfoYI6hC6T0pc1GfQL2xFH7madwRChq6R2OMRw08rHJEmlwYZjQ40d7Wsq76cvo+Dp&#10;I8/d5+F+TJPD5Z2tG/ev10Kph9m4W4EINIZ/8Z/7Tcf5L/D7Sz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LUwgAAANsAAAAPAAAAAAAAAAAAAAAAAJgCAABkcnMvZG93&#10;bnJldi54bWxQSwUGAAAAAAQABAD1AAAAhwMAAAAA&#10;" filled="f" stroked="f">
                  <v:textbox>
                    <w:txbxContent>
                      <w:p w:rsidR="006E5507" w:rsidRPr="00B11C2D" w:rsidRDefault="006E5507" w:rsidP="006E5507">
                        <w:pPr>
                          <w:jc w:val="center"/>
                          <w:rPr>
                            <w:b/>
                            <w:bCs/>
                            <w:color w:val="808080"/>
                            <w:sz w:val="32"/>
                            <w:szCs w:val="32"/>
                          </w:rPr>
                        </w:pPr>
                        <w:r w:rsidRPr="00B11C2D">
                          <w:rPr>
                            <w:b/>
                            <w:bCs/>
                            <w:color w:val="808080"/>
                            <w:sz w:val="32"/>
                            <w:szCs w:val="32"/>
                          </w:rPr>
                          <w:t>ÇAY İŞLETMELERİ GENEL MÜDÜRLÜĞÜ</w:t>
                        </w:r>
                      </w:p>
                      <w:p w:rsidR="006E5507" w:rsidRDefault="006E5507" w:rsidP="006E5507">
                        <w:pPr>
                          <w:rPr>
                            <w:b/>
                            <w:bCs/>
                            <w:color w:val="1F497D"/>
                            <w:sz w:val="72"/>
                            <w:szCs w:val="72"/>
                          </w:rPr>
                        </w:pPr>
                      </w:p>
                      <w:p w:rsidR="006E5507" w:rsidRDefault="006E5507" w:rsidP="006E5507">
                        <w:pPr>
                          <w:rPr>
                            <w:b/>
                            <w:bCs/>
                            <w:color w:val="1F497D"/>
                            <w:sz w:val="72"/>
                            <w:szCs w:val="72"/>
                          </w:rPr>
                        </w:pPr>
                      </w:p>
                      <w:p w:rsidR="006E5507" w:rsidRDefault="006E5507" w:rsidP="006E5507">
                        <w:pPr>
                          <w:rPr>
                            <w:b/>
                            <w:bCs/>
                            <w:color w:val="1F497D"/>
                            <w:sz w:val="72"/>
                            <w:szCs w:val="72"/>
                          </w:rPr>
                        </w:pPr>
                      </w:p>
                      <w:p w:rsidR="006E5507" w:rsidRDefault="006E5507" w:rsidP="006E5507">
                        <w:pPr>
                          <w:rPr>
                            <w:b/>
                            <w:bCs/>
                            <w:color w:val="1F497D"/>
                            <w:sz w:val="72"/>
                            <w:szCs w:val="72"/>
                          </w:rPr>
                        </w:pPr>
                      </w:p>
                      <w:p w:rsidR="006E5507" w:rsidRDefault="006E5507" w:rsidP="006E5507">
                        <w:pPr>
                          <w:rPr>
                            <w:b/>
                            <w:bCs/>
                            <w:color w:val="1F497D"/>
                            <w:sz w:val="72"/>
                            <w:szCs w:val="72"/>
                          </w:rPr>
                        </w:pPr>
                      </w:p>
                      <w:p w:rsidR="006E5507" w:rsidRPr="00B11C2D" w:rsidRDefault="006E5507" w:rsidP="006E5507">
                        <w:pPr>
                          <w:rPr>
                            <w:b/>
                            <w:bCs/>
                            <w:color w:val="1F497D"/>
                            <w:sz w:val="72"/>
                            <w:szCs w:val="72"/>
                          </w:rPr>
                        </w:pPr>
                        <w:r w:rsidRPr="00B11C2D">
                          <w:rPr>
                            <w:b/>
                            <w:bCs/>
                            <w:color w:val="1F497D"/>
                            <w:sz w:val="72"/>
                            <w:szCs w:val="72"/>
                          </w:rPr>
                          <w:t>ÇAY SEKTÖRÜ RAPORU</w:t>
                        </w:r>
                      </w:p>
                      <w:p w:rsidR="006E5507" w:rsidRPr="00B11C2D" w:rsidRDefault="006E5507" w:rsidP="006E5507">
                        <w:pPr>
                          <w:rPr>
                            <w:b/>
                            <w:bCs/>
                            <w:color w:val="4F81BD"/>
                            <w:sz w:val="40"/>
                            <w:szCs w:val="40"/>
                          </w:rPr>
                        </w:pPr>
                      </w:p>
                      <w:p w:rsidR="006E5507" w:rsidRPr="00B11C2D" w:rsidRDefault="006E5507" w:rsidP="006E5507">
                        <w:pPr>
                          <w:rPr>
                            <w:b/>
                            <w:bCs/>
                            <w:color w:val="808080"/>
                            <w:sz w:val="32"/>
                            <w:szCs w:val="32"/>
                          </w:rPr>
                        </w:pPr>
                      </w:p>
                      <w:p w:rsidR="006E5507" w:rsidRPr="00B11C2D" w:rsidRDefault="006E5507" w:rsidP="006E5507">
                        <w:pPr>
                          <w:rPr>
                            <w:b/>
                            <w:bCs/>
                            <w:color w:val="808080"/>
                            <w:sz w:val="32"/>
                            <w:szCs w:val="32"/>
                          </w:rPr>
                        </w:pPr>
                      </w:p>
                    </w:txbxContent>
                  </v:textbox>
                </v:rect>
                <w10:wrap anchorx="page" anchory="margin"/>
              </v:group>
            </w:pict>
          </mc:Fallback>
        </mc:AlternateContent>
      </w:r>
      <w:r w:rsidRPr="00503367">
        <w:rPr>
          <w:noProof/>
          <w:lang w:eastAsia="tr-TR"/>
        </w:rPr>
        <w:drawing>
          <wp:anchor distT="0" distB="0" distL="114300" distR="114300" simplePos="0" relativeHeight="251660288" behindDoc="0" locked="0" layoutInCell="1" allowOverlap="1" wp14:anchorId="1ECA1C2B" wp14:editId="4AA75CEF">
            <wp:simplePos x="0" y="0"/>
            <wp:positionH relativeFrom="column">
              <wp:posOffset>2091055</wp:posOffset>
            </wp:positionH>
            <wp:positionV relativeFrom="paragraph">
              <wp:posOffset>-366395</wp:posOffset>
            </wp:positionV>
            <wp:extent cx="2095500" cy="838200"/>
            <wp:effectExtent l="19050" t="19050" r="0" b="0"/>
            <wp:wrapNone/>
            <wp:docPr id="20" name="Resim 17" descr="KALİTE EL KİT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KALİTE EL KİTABI"/>
                    <pic:cNvPicPr>
                      <a:picLocks noChangeAspect="1" noChangeArrowheads="1"/>
                    </pic:cNvPicPr>
                  </pic:nvPicPr>
                  <pic:blipFill>
                    <a:blip r:embed="rId8" cstate="print">
                      <a:clrChange>
                        <a:clrFrom>
                          <a:srgbClr val="FCEFBF"/>
                        </a:clrFrom>
                        <a:clrTo>
                          <a:srgbClr val="FCEFBF">
                            <a:alpha val="0"/>
                          </a:srgbClr>
                        </a:clrTo>
                      </a:clrChange>
                      <a:lum bright="6000"/>
                    </a:blip>
                    <a:srcRect l="28557" t="491" r="29854" b="84660"/>
                    <a:stretch>
                      <a:fillRect/>
                    </a:stretch>
                  </pic:blipFill>
                  <pic:spPr bwMode="auto">
                    <a:xfrm>
                      <a:off x="0" y="0"/>
                      <a:ext cx="2095500" cy="838200"/>
                    </a:xfrm>
                    <a:prstGeom prst="rect">
                      <a:avLst/>
                    </a:prstGeom>
                    <a:solidFill>
                      <a:srgbClr val="FFFFFF"/>
                    </a:solidFill>
                    <a:ln w="9525" cap="rnd">
                      <a:solidFill>
                        <a:srgbClr val="FFFFFF"/>
                      </a:solidFill>
                      <a:prstDash val="sysDot"/>
                      <a:miter lim="800000"/>
                      <a:headEnd/>
                      <a:tailEnd/>
                    </a:ln>
                  </pic:spPr>
                </pic:pic>
              </a:graphicData>
            </a:graphic>
          </wp:anchor>
        </w:drawing>
      </w: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p>
    <w:p w:rsidR="006E5507" w:rsidRDefault="006E5507" w:rsidP="007F0123">
      <w:pPr>
        <w:ind w:left="-102" w:firstLine="811"/>
        <w:jc w:val="both"/>
        <w:rPr>
          <w:b/>
          <w:sz w:val="28"/>
          <w:szCs w:val="28"/>
          <w:u w:val="single"/>
        </w:rPr>
      </w:pPr>
      <w:bookmarkStart w:id="0" w:name="_GoBack"/>
      <w:bookmarkEnd w:id="0"/>
    </w:p>
    <w:p w:rsidR="007F0123" w:rsidRDefault="007F0123" w:rsidP="007F0123">
      <w:pPr>
        <w:ind w:left="-102" w:firstLine="811"/>
        <w:jc w:val="both"/>
        <w:rPr>
          <w:b/>
          <w:sz w:val="28"/>
          <w:szCs w:val="28"/>
          <w:u w:val="single"/>
        </w:rPr>
      </w:pPr>
      <w:r w:rsidRPr="00045E40">
        <w:rPr>
          <w:b/>
          <w:sz w:val="28"/>
          <w:szCs w:val="28"/>
          <w:u w:val="single"/>
        </w:rPr>
        <w:t>GİRİŞ</w:t>
      </w:r>
    </w:p>
    <w:p w:rsidR="00420EDF" w:rsidRPr="0088007C" w:rsidRDefault="00420EDF" w:rsidP="007F0123">
      <w:pPr>
        <w:ind w:left="-102" w:firstLine="811"/>
        <w:jc w:val="both"/>
        <w:rPr>
          <w:b/>
          <w:sz w:val="20"/>
          <w:szCs w:val="20"/>
        </w:rPr>
      </w:pPr>
    </w:p>
    <w:p w:rsidR="007F0123" w:rsidRPr="00BD3AC1" w:rsidRDefault="00BD3AC1" w:rsidP="009D0088">
      <w:pPr>
        <w:spacing w:before="60" w:after="60" w:line="360" w:lineRule="auto"/>
        <w:ind w:left="-102" w:firstLine="811"/>
        <w:jc w:val="both"/>
        <w:rPr>
          <w:b/>
        </w:rPr>
      </w:pPr>
      <w:r w:rsidRPr="00BD3AC1">
        <w:rPr>
          <w:b/>
        </w:rPr>
        <w:t>1-</w:t>
      </w:r>
      <w:r w:rsidR="009D0088" w:rsidRPr="00BD3AC1">
        <w:rPr>
          <w:b/>
        </w:rPr>
        <w:t>DÜNYADA</w:t>
      </w:r>
      <w:r w:rsidRPr="00BD3AC1">
        <w:rPr>
          <w:b/>
        </w:rPr>
        <w:t xml:space="preserve"> </w:t>
      </w:r>
      <w:r w:rsidR="00420EDF" w:rsidRPr="00BD3AC1">
        <w:rPr>
          <w:b/>
        </w:rPr>
        <w:t>ÇAYIN TARİHÇESİ</w:t>
      </w:r>
    </w:p>
    <w:p w:rsidR="005D2B18" w:rsidRPr="009B65FC" w:rsidRDefault="00846265" w:rsidP="009D0088">
      <w:pPr>
        <w:spacing w:before="60" w:after="60" w:line="360" w:lineRule="auto"/>
        <w:ind w:left="-102" w:firstLine="811"/>
        <w:jc w:val="both"/>
        <w:rPr>
          <w:rStyle w:val="jozet"/>
          <w:lang w:val="en"/>
        </w:rPr>
      </w:pPr>
      <w:r w:rsidRPr="009B65FC">
        <w:rPr>
          <w:iCs/>
        </w:rPr>
        <w:t>Dünyada sudan sonra t</w:t>
      </w:r>
      <w:r w:rsidRPr="009B65FC">
        <w:t xml:space="preserve">üketilen ikinci içecek olan </w:t>
      </w:r>
      <w:r w:rsidRPr="009B65FC">
        <w:rPr>
          <w:rStyle w:val="jozet"/>
          <w:lang w:val="en"/>
        </w:rPr>
        <w:t xml:space="preserve">Çay (Camellia </w:t>
      </w:r>
      <w:proofErr w:type="spellStart"/>
      <w:r w:rsidRPr="009B65FC">
        <w:rPr>
          <w:rStyle w:val="jozet"/>
          <w:lang w:val="en"/>
        </w:rPr>
        <w:t>sinensis</w:t>
      </w:r>
      <w:proofErr w:type="spellEnd"/>
      <w:r w:rsidRPr="009B65FC">
        <w:rPr>
          <w:rStyle w:val="jozet"/>
          <w:lang w:val="en"/>
        </w:rPr>
        <w:t xml:space="preserve">), </w:t>
      </w:r>
      <w:proofErr w:type="spellStart"/>
      <w:r w:rsidRPr="009B65FC">
        <w:rPr>
          <w:rStyle w:val="jozet"/>
          <w:lang w:val="en"/>
        </w:rPr>
        <w:t>çaygiller</w:t>
      </w:r>
      <w:proofErr w:type="spellEnd"/>
      <w:r w:rsidRPr="009B65FC">
        <w:rPr>
          <w:rStyle w:val="jozet"/>
          <w:lang w:val="en"/>
        </w:rPr>
        <w:t xml:space="preserve"> (</w:t>
      </w:r>
      <w:proofErr w:type="spellStart"/>
      <w:r w:rsidRPr="009B65FC">
        <w:rPr>
          <w:rStyle w:val="jozet"/>
          <w:lang w:val="en"/>
        </w:rPr>
        <w:t>Theaceae</w:t>
      </w:r>
      <w:proofErr w:type="spellEnd"/>
      <w:r w:rsidRPr="009B65FC">
        <w:rPr>
          <w:rStyle w:val="jozet"/>
          <w:lang w:val="en"/>
        </w:rPr>
        <w:t xml:space="preserve">) </w:t>
      </w:r>
      <w:proofErr w:type="spellStart"/>
      <w:r w:rsidRPr="009B65FC">
        <w:rPr>
          <w:rStyle w:val="jozet"/>
          <w:lang w:val="en"/>
        </w:rPr>
        <w:t>familyasından</w:t>
      </w:r>
      <w:proofErr w:type="spellEnd"/>
      <w:r w:rsidRPr="009B65FC">
        <w:rPr>
          <w:rStyle w:val="jozet"/>
          <w:lang w:val="en"/>
        </w:rPr>
        <w:t xml:space="preserve"> </w:t>
      </w:r>
      <w:proofErr w:type="spellStart"/>
      <w:r w:rsidRPr="009B65FC">
        <w:rPr>
          <w:rStyle w:val="jozet"/>
          <w:lang w:val="en"/>
        </w:rPr>
        <w:t>nemli</w:t>
      </w:r>
      <w:proofErr w:type="spellEnd"/>
      <w:r w:rsidRPr="009B65FC">
        <w:rPr>
          <w:rStyle w:val="jozet"/>
          <w:lang w:val="en"/>
        </w:rPr>
        <w:t xml:space="preserve"> </w:t>
      </w:r>
      <w:proofErr w:type="spellStart"/>
      <w:r w:rsidRPr="009B65FC">
        <w:rPr>
          <w:rStyle w:val="jozet"/>
          <w:lang w:val="en"/>
        </w:rPr>
        <w:t>iklimlerde</w:t>
      </w:r>
      <w:proofErr w:type="spellEnd"/>
      <w:r w:rsidRPr="009B65FC">
        <w:rPr>
          <w:rStyle w:val="jozet"/>
          <w:lang w:val="en"/>
        </w:rPr>
        <w:t xml:space="preserve"> </w:t>
      </w:r>
      <w:proofErr w:type="spellStart"/>
      <w:r w:rsidRPr="009B65FC">
        <w:rPr>
          <w:rStyle w:val="jozet"/>
          <w:lang w:val="en"/>
        </w:rPr>
        <w:t>yetişen</w:t>
      </w:r>
      <w:proofErr w:type="spellEnd"/>
      <w:r w:rsidRPr="009B65FC">
        <w:rPr>
          <w:rStyle w:val="jozet"/>
          <w:lang w:val="en"/>
        </w:rPr>
        <w:t xml:space="preserve">, </w:t>
      </w:r>
      <w:proofErr w:type="spellStart"/>
      <w:r w:rsidRPr="009B65FC">
        <w:rPr>
          <w:rStyle w:val="jozet"/>
          <w:lang w:val="en"/>
        </w:rPr>
        <w:t>yaprak</w:t>
      </w:r>
      <w:proofErr w:type="spellEnd"/>
      <w:r w:rsidRPr="009B65FC">
        <w:rPr>
          <w:rStyle w:val="jozet"/>
          <w:lang w:val="en"/>
        </w:rPr>
        <w:t xml:space="preserve"> </w:t>
      </w:r>
      <w:proofErr w:type="spellStart"/>
      <w:r w:rsidRPr="009B65FC">
        <w:rPr>
          <w:rStyle w:val="jozet"/>
          <w:lang w:val="en"/>
        </w:rPr>
        <w:t>ve</w:t>
      </w:r>
      <w:proofErr w:type="spellEnd"/>
      <w:r w:rsidRPr="009B65FC">
        <w:rPr>
          <w:rStyle w:val="jozet"/>
          <w:lang w:val="en"/>
        </w:rPr>
        <w:t xml:space="preserve"> </w:t>
      </w:r>
      <w:proofErr w:type="spellStart"/>
      <w:r w:rsidRPr="009B65FC">
        <w:rPr>
          <w:rStyle w:val="jozet"/>
          <w:lang w:val="en"/>
        </w:rPr>
        <w:t>tomurcukları</w:t>
      </w:r>
      <w:proofErr w:type="spellEnd"/>
      <w:r w:rsidRPr="009B65FC">
        <w:rPr>
          <w:rStyle w:val="jozet"/>
          <w:lang w:val="en"/>
        </w:rPr>
        <w:t xml:space="preserve"> </w:t>
      </w:r>
      <w:proofErr w:type="spellStart"/>
      <w:r w:rsidRPr="009B65FC">
        <w:rPr>
          <w:rStyle w:val="jozet"/>
          <w:lang w:val="en"/>
        </w:rPr>
        <w:t>içecek</w:t>
      </w:r>
      <w:proofErr w:type="spellEnd"/>
      <w:r w:rsidRPr="009B65FC">
        <w:rPr>
          <w:rStyle w:val="jozet"/>
          <w:lang w:val="en"/>
        </w:rPr>
        <w:t xml:space="preserve"> </w:t>
      </w:r>
      <w:proofErr w:type="spellStart"/>
      <w:r w:rsidRPr="009B65FC">
        <w:rPr>
          <w:rStyle w:val="jozet"/>
          <w:lang w:val="en"/>
        </w:rPr>
        <w:t>maddesi</w:t>
      </w:r>
      <w:proofErr w:type="spellEnd"/>
      <w:r w:rsidRPr="009B65FC">
        <w:rPr>
          <w:rStyle w:val="jozet"/>
          <w:lang w:val="en"/>
        </w:rPr>
        <w:t xml:space="preserve"> </w:t>
      </w:r>
      <w:proofErr w:type="spellStart"/>
      <w:r w:rsidRPr="009B65FC">
        <w:rPr>
          <w:rStyle w:val="jozet"/>
          <w:lang w:val="en"/>
        </w:rPr>
        <w:t>üretmekte</w:t>
      </w:r>
      <w:proofErr w:type="spellEnd"/>
      <w:r w:rsidRPr="009B65FC">
        <w:rPr>
          <w:rStyle w:val="jozet"/>
          <w:lang w:val="en"/>
        </w:rPr>
        <w:t xml:space="preserve"> </w:t>
      </w:r>
      <w:proofErr w:type="spellStart"/>
      <w:r w:rsidRPr="009B65FC">
        <w:rPr>
          <w:rStyle w:val="jozet"/>
          <w:lang w:val="en"/>
        </w:rPr>
        <w:t>kullanılan</w:t>
      </w:r>
      <w:proofErr w:type="spellEnd"/>
      <w:r w:rsidRPr="009B65FC">
        <w:rPr>
          <w:rStyle w:val="jozet"/>
          <w:lang w:val="en"/>
        </w:rPr>
        <w:t xml:space="preserve"> </w:t>
      </w:r>
      <w:proofErr w:type="spellStart"/>
      <w:r w:rsidRPr="009B65FC">
        <w:rPr>
          <w:rStyle w:val="jozet"/>
          <w:lang w:val="en"/>
        </w:rPr>
        <w:t>bir</w:t>
      </w:r>
      <w:proofErr w:type="spellEnd"/>
      <w:r w:rsidRPr="009B65FC">
        <w:rPr>
          <w:rStyle w:val="jozet"/>
          <w:lang w:val="en"/>
        </w:rPr>
        <w:t xml:space="preserve"> </w:t>
      </w:r>
      <w:proofErr w:type="spellStart"/>
      <w:r w:rsidRPr="009B65FC">
        <w:rPr>
          <w:rStyle w:val="jozet"/>
          <w:lang w:val="en"/>
        </w:rPr>
        <w:t>tarım</w:t>
      </w:r>
      <w:proofErr w:type="spellEnd"/>
      <w:r w:rsidRPr="009B65FC">
        <w:rPr>
          <w:rStyle w:val="jozet"/>
          <w:lang w:val="en"/>
        </w:rPr>
        <w:t xml:space="preserve"> </w:t>
      </w:r>
      <w:proofErr w:type="spellStart"/>
      <w:r w:rsidRPr="009B65FC">
        <w:rPr>
          <w:rStyle w:val="jozet"/>
          <w:lang w:val="en"/>
        </w:rPr>
        <w:t>bitkisidir</w:t>
      </w:r>
      <w:proofErr w:type="spellEnd"/>
      <w:r w:rsidRPr="009B65FC">
        <w:rPr>
          <w:rStyle w:val="jozet"/>
          <w:lang w:val="en"/>
        </w:rPr>
        <w:t>.</w:t>
      </w:r>
      <w:r w:rsidR="00C3273B" w:rsidRPr="009B65FC">
        <w:rPr>
          <w:rStyle w:val="jozet"/>
          <w:lang w:val="en"/>
        </w:rPr>
        <w:t xml:space="preserve"> </w:t>
      </w:r>
      <w:proofErr w:type="spellStart"/>
      <w:r w:rsidR="00C3273B" w:rsidRPr="009B65FC">
        <w:t>Camellia</w:t>
      </w:r>
      <w:proofErr w:type="spellEnd"/>
      <w:r w:rsidR="00C3273B" w:rsidRPr="009B65FC">
        <w:t xml:space="preserve"> ASSAMICA ve </w:t>
      </w:r>
      <w:proofErr w:type="spellStart"/>
      <w:r w:rsidR="00C3273B" w:rsidRPr="009B65FC">
        <w:t>Camellia</w:t>
      </w:r>
      <w:proofErr w:type="spellEnd"/>
      <w:r w:rsidR="00C3273B" w:rsidRPr="009B65FC">
        <w:t xml:space="preserve"> SINENSIS olmak üzere iki türü bulunmaktadır. Üç farklı şekilde elde edilen çay; yeşil çay, siyah çay ve </w:t>
      </w:r>
      <w:proofErr w:type="spellStart"/>
      <w:r w:rsidR="00C3273B" w:rsidRPr="009B65FC">
        <w:t>oolong</w:t>
      </w:r>
      <w:proofErr w:type="spellEnd"/>
      <w:r w:rsidR="00C3273B" w:rsidRPr="009B65FC">
        <w:t xml:space="preserve"> çay olarak bilinmektedir. Bunların yanı sıra</w:t>
      </w:r>
      <w:r w:rsidR="00C3273B" w:rsidRPr="009B65FC">
        <w:rPr>
          <w:iCs/>
        </w:rPr>
        <w:t xml:space="preserve">, </w:t>
      </w:r>
      <w:proofErr w:type="spellStart"/>
      <w:r w:rsidR="00C3273B" w:rsidRPr="009B65FC">
        <w:rPr>
          <w:iCs/>
        </w:rPr>
        <w:t>Camellia</w:t>
      </w:r>
      <w:proofErr w:type="spellEnd"/>
      <w:r w:rsidR="00C3273B" w:rsidRPr="009B65FC">
        <w:rPr>
          <w:iCs/>
        </w:rPr>
        <w:t xml:space="preserve"> SINENSIS </w:t>
      </w:r>
      <w:r w:rsidR="00C3273B" w:rsidRPr="009B65FC">
        <w:t xml:space="preserve">bitkisinin bazı varyetelerinin tomurcuk ve genç yapraklarından yapılan özel bir çay grubu olan beyaz çay da vardır. </w:t>
      </w:r>
    </w:p>
    <w:p w:rsidR="00C3273B" w:rsidRPr="009D0088" w:rsidRDefault="00846265" w:rsidP="009D0088">
      <w:pPr>
        <w:spacing w:before="60" w:after="60" w:line="360" w:lineRule="auto"/>
        <w:ind w:left="-102" w:firstLine="811"/>
        <w:jc w:val="both"/>
      </w:pPr>
      <w:r w:rsidRPr="009D0088">
        <w:rPr>
          <w:rStyle w:val="jozet"/>
          <w:lang w:val="en"/>
        </w:rPr>
        <w:t xml:space="preserve"> </w:t>
      </w:r>
      <w:r w:rsidR="00942E21" w:rsidRPr="009D0088">
        <w:t>Çay Dünyada ilk defa Çin ve Hindistan’da</w:t>
      </w:r>
      <w:r w:rsidR="005D2B18" w:rsidRPr="009D0088">
        <w:t xml:space="preserve"> </w:t>
      </w:r>
      <w:r w:rsidR="00942E21" w:rsidRPr="009D0088">
        <w:t>yetiştirilmeye başlanmış olup anavatanı Assam (Hindistan’ın</w:t>
      </w:r>
      <w:r w:rsidR="005D2B18" w:rsidRPr="009D0088">
        <w:t xml:space="preserve"> </w:t>
      </w:r>
      <w:r w:rsidR="00942E21" w:rsidRPr="009D0088">
        <w:t xml:space="preserve">Çin’e bakan iç tarafları) </w:t>
      </w:r>
      <w:proofErr w:type="spellStart"/>
      <w:proofErr w:type="gramStart"/>
      <w:r w:rsidR="00942E21" w:rsidRPr="009D0088">
        <w:t>dır</w:t>
      </w:r>
      <w:proofErr w:type="spellEnd"/>
      <w:proofErr w:type="gramEnd"/>
      <w:r w:rsidR="00942E21" w:rsidRPr="009D0088">
        <w:t>. Çay bitkisinin M.Ö 2700 yıllarında</w:t>
      </w:r>
      <w:r w:rsidR="005D2B18" w:rsidRPr="009D0088">
        <w:t xml:space="preserve"> </w:t>
      </w:r>
      <w:r w:rsidR="00942E21" w:rsidRPr="009D0088">
        <w:t>Assam’dan Çin’e taşındığı ve orada da kültürü yapılmaya</w:t>
      </w:r>
      <w:r w:rsidR="005D2B18" w:rsidRPr="009D0088">
        <w:t xml:space="preserve"> </w:t>
      </w:r>
      <w:r w:rsidR="00942E21" w:rsidRPr="009D0088">
        <w:t xml:space="preserve">başlandığı bilinmektedir. </w:t>
      </w:r>
    </w:p>
    <w:p w:rsidR="00C3273B" w:rsidRPr="009D0088" w:rsidRDefault="00E84C7F" w:rsidP="009D0088">
      <w:pPr>
        <w:spacing w:before="60" w:after="60" w:line="360" w:lineRule="auto"/>
        <w:ind w:left="-102" w:firstLine="811"/>
        <w:jc w:val="both"/>
      </w:pPr>
      <w:r w:rsidRPr="009D0088">
        <w:t>Çay tropikal bölgelerde ve iklim bakımından bol yağışlı ve sıcak alanlarda yetişmektedir. Bitkinin normal gelişebilmesi için toplam yıllık yağışın 2000 mm’den az olmaması ve aylara göre yağış dağılımının düzenli bulunması gerekmektedir. Çay tarımında yetiştiricilik, genel olarak tohum ve çelikle çoğaltılan fidanlarla yapılmaktadır.</w:t>
      </w:r>
    </w:p>
    <w:p w:rsidR="00C3273B" w:rsidRPr="009D0088" w:rsidRDefault="00E84C7F" w:rsidP="009D0088">
      <w:pPr>
        <w:spacing w:before="60" w:after="60" w:line="360" w:lineRule="auto"/>
        <w:ind w:left="-102" w:firstLine="811"/>
        <w:jc w:val="both"/>
      </w:pPr>
      <w:r w:rsidRPr="009D0088">
        <w:t>Çay, Çince “</w:t>
      </w:r>
      <w:proofErr w:type="spellStart"/>
      <w:r w:rsidRPr="009D0088">
        <w:t>Ça</w:t>
      </w:r>
      <w:proofErr w:type="spellEnd"/>
      <w:r w:rsidRPr="009D0088">
        <w:t>” kelimesinden türetilmiştir ve bütün diller, bu içecek için bundan aldıkları ve ürettikleri kelimeleri kulla</w:t>
      </w:r>
      <w:r w:rsidR="00C3273B" w:rsidRPr="009D0088">
        <w:t>nırlar. İlk olarak çaya Çin’de İ</w:t>
      </w:r>
      <w:r w:rsidRPr="009D0088">
        <w:t xml:space="preserve">sa </w:t>
      </w:r>
      <w:proofErr w:type="spellStart"/>
      <w:r w:rsidRPr="009D0088">
        <w:t>aleyhisselamın</w:t>
      </w:r>
      <w:proofErr w:type="spellEnd"/>
      <w:r w:rsidRPr="009D0088">
        <w:t xml:space="preserve"> doğumundan 2700 yıl önce yazılmış olan belgede rastlanılmıştır. Fakat kayıtlar yalnız ilaç olarak kullanıldığını belirtmekt</w:t>
      </w:r>
      <w:r w:rsidR="00846265" w:rsidRPr="009D0088">
        <w:t>edir.</w:t>
      </w:r>
      <w:r w:rsidR="00C3273B" w:rsidRPr="009D0088">
        <w:t xml:space="preserve"> </w:t>
      </w:r>
      <w:r w:rsidR="00846265" w:rsidRPr="009D0088">
        <w:t xml:space="preserve">Çayın Çinlilerin milli içeceği </w:t>
      </w:r>
      <w:r w:rsidR="00AF069A">
        <w:t>olması ise</w:t>
      </w:r>
      <w:r w:rsidRPr="009D0088">
        <w:t xml:space="preserve"> ancak milattan 400 yıl sonradır. Ortaçağlarda ticari münasebetlerin başlamasıyla beraber yavaş yavaş çayın kıymeti de anlaşılmış ve bütün dünyaya yayılmıştır. Miladi 350 yıllarında Çinliler gemilerle Seylan’a gidiyorlar ve mallarını Arap ve İran gemilerinin getirdiği mallarla mübadele ediyorlardı. Beşinci yüzyılın ortasında Çinliler Kızıldeniz’deki Aden’e kadar geldiler. Sekizinci yüzyıldan itibaren Arap ve İran gemileri Çin’e kadar gittiler. On beşinci yüzyıldan itibaren çay karayoluyla Orta Asya’ya geldi ve böylece Tibetliler onu genel olarak kullanmaya başladılar.</w:t>
      </w:r>
    </w:p>
    <w:p w:rsidR="00DA34BB" w:rsidRPr="009D0088" w:rsidRDefault="00E84C7F" w:rsidP="009D0088">
      <w:pPr>
        <w:spacing w:before="60" w:after="60" w:line="360" w:lineRule="auto"/>
        <w:ind w:left="-102" w:firstLine="811"/>
        <w:jc w:val="both"/>
      </w:pPr>
      <w:r w:rsidRPr="009D0088">
        <w:t xml:space="preserve">Avrupa çay hakkındaki haberleri ancak Haçlı seferleri sırasında alabildi. On altıncı yüzyılda çaydan, meşhur seyyahlardan </w:t>
      </w:r>
      <w:proofErr w:type="spellStart"/>
      <w:r w:rsidRPr="009D0088">
        <w:t>Giovanni</w:t>
      </w:r>
      <w:proofErr w:type="spellEnd"/>
      <w:r w:rsidRPr="009D0088">
        <w:t xml:space="preserve"> </w:t>
      </w:r>
      <w:proofErr w:type="spellStart"/>
      <w:r w:rsidRPr="009D0088">
        <w:t>Battista</w:t>
      </w:r>
      <w:proofErr w:type="spellEnd"/>
      <w:r w:rsidRPr="009D0088">
        <w:t xml:space="preserve"> </w:t>
      </w:r>
      <w:proofErr w:type="spellStart"/>
      <w:r w:rsidRPr="009D0088">
        <w:t>Ramusio</w:t>
      </w:r>
      <w:proofErr w:type="spellEnd"/>
      <w:r w:rsidRPr="009D0088">
        <w:t xml:space="preserve"> (1559), L. </w:t>
      </w:r>
      <w:proofErr w:type="spellStart"/>
      <w:r w:rsidRPr="009D0088">
        <w:t>Almedia</w:t>
      </w:r>
      <w:proofErr w:type="spellEnd"/>
      <w:r w:rsidRPr="009D0088">
        <w:t xml:space="preserve"> (1588) ve </w:t>
      </w:r>
      <w:proofErr w:type="spellStart"/>
      <w:r w:rsidRPr="009D0088">
        <w:t>Tareira</w:t>
      </w:r>
      <w:proofErr w:type="spellEnd"/>
      <w:r w:rsidRPr="009D0088">
        <w:t xml:space="preserve"> (1610) tarafından bahsedilmiştir. Fakat çayın hazırlanması hakkında kesin bir bilgiye sahip değillerdi. 1610 yılında Hollanda-Doğu Hindistan şirketinin gemileri ilk çayı Hollanda’ya getirdiler ve çok geçmeden sevilen bir içecek oldu. Paris’e ilk çay 1635’te, Londra’ya 1650’de geldi. Rusya’ya karayolundan 1638’de ulaştı. Almanya’ya ise 1647 yılında girdi. Çayın halk tarafından da benimsenmesi birçok doktorun bunu tavs</w:t>
      </w:r>
      <w:r w:rsidR="00DA34BB" w:rsidRPr="009D0088">
        <w:t>iye etmesinden ileri gelmiştir.</w:t>
      </w:r>
      <w:r w:rsidR="00DA34BB" w:rsidRPr="009D0088">
        <w:tab/>
      </w:r>
    </w:p>
    <w:p w:rsidR="00C3273B" w:rsidRDefault="00DA34BB" w:rsidP="009D0088">
      <w:pPr>
        <w:spacing w:before="60" w:after="60" w:line="360" w:lineRule="auto"/>
        <w:ind w:left="-102" w:firstLine="811"/>
        <w:jc w:val="both"/>
      </w:pPr>
      <w:r w:rsidRPr="009D0088">
        <w:t>İngilizler sağlık ve zindeliğin sunulduğu bu sıcak içeceği o kadar çok benimserler ki, bunu bir yaşam tarzı haline getirirler. 18.yüzyılda da bugün dünyanın en büyük çay yetiştirilen bölgesi sayılan Assam ve Seylan Adası</w:t>
      </w:r>
      <w:proofErr w:type="gramStart"/>
      <w:r w:rsidRPr="009D0088">
        <w:t>`</w:t>
      </w:r>
      <w:proofErr w:type="gramEnd"/>
      <w:r w:rsidRPr="009D0088">
        <w:t>nda çay bahçeleri oluştururlar. Üretilen bu çayları Avrupa</w:t>
      </w:r>
      <w:proofErr w:type="gramStart"/>
      <w:r w:rsidRPr="009D0088">
        <w:t>`</w:t>
      </w:r>
      <w:proofErr w:type="gramEnd"/>
      <w:r w:rsidRPr="009D0088">
        <w:t>ya hızlı olarak taşımak içinde, süratli yelkenliler yaparlar.</w:t>
      </w:r>
    </w:p>
    <w:p w:rsidR="00B801F0" w:rsidRPr="009D0088" w:rsidRDefault="00B801F0" w:rsidP="009D0088">
      <w:pPr>
        <w:spacing w:before="60" w:after="60" w:line="360" w:lineRule="auto"/>
        <w:ind w:left="-102" w:firstLine="811"/>
        <w:jc w:val="both"/>
      </w:pPr>
    </w:p>
    <w:p w:rsidR="00942E21" w:rsidRDefault="00942E21" w:rsidP="00942E21">
      <w:pPr>
        <w:pStyle w:val="ListeParagraf"/>
        <w:ind w:left="1069"/>
        <w:jc w:val="both"/>
        <w:rPr>
          <w:b/>
        </w:rPr>
      </w:pPr>
      <w:r>
        <w:rPr>
          <w:b/>
        </w:rPr>
        <w:t xml:space="preserve">     ÇİN’DE ÇAY BAHÇESİ</w:t>
      </w:r>
    </w:p>
    <w:p w:rsidR="00942E21" w:rsidRDefault="00942E21" w:rsidP="007F0123">
      <w:pPr>
        <w:pStyle w:val="ListeParagraf"/>
        <w:ind w:left="1069"/>
        <w:jc w:val="both"/>
        <w:rPr>
          <w:b/>
        </w:rPr>
      </w:pPr>
    </w:p>
    <w:p w:rsidR="00942E21" w:rsidRDefault="00942E21" w:rsidP="007F0123">
      <w:pPr>
        <w:pStyle w:val="ListeParagraf"/>
        <w:ind w:left="1069"/>
        <w:jc w:val="both"/>
        <w:rPr>
          <w:b/>
        </w:rPr>
      </w:pPr>
      <w:r>
        <w:rPr>
          <w:noProof/>
          <w:lang w:eastAsia="tr-TR"/>
        </w:rPr>
        <w:drawing>
          <wp:inline distT="0" distB="0" distL="0" distR="0" wp14:anchorId="7873999A" wp14:editId="5CEFF81D">
            <wp:extent cx="5276850" cy="3409858"/>
            <wp:effectExtent l="0" t="0" r="0" b="635"/>
            <wp:docPr id="36868" name="Picture 4" descr="çin ç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çin çay"/>
                    <pic:cNvPicPr>
                      <a:picLocks noChangeAspect="1" noChangeArrowheads="1"/>
                    </pic:cNvPicPr>
                  </pic:nvPicPr>
                  <pic:blipFill>
                    <a:blip r:embed="rId9" cstate="print"/>
                    <a:srcRect/>
                    <a:stretch>
                      <a:fillRect/>
                    </a:stretch>
                  </pic:blipFill>
                  <pic:spPr bwMode="auto">
                    <a:xfrm>
                      <a:off x="0" y="0"/>
                      <a:ext cx="5328748" cy="3443394"/>
                    </a:xfrm>
                    <a:prstGeom prst="rect">
                      <a:avLst/>
                    </a:prstGeom>
                    <a:noFill/>
                  </pic:spPr>
                </pic:pic>
              </a:graphicData>
            </a:graphic>
          </wp:inline>
        </w:drawing>
      </w:r>
    </w:p>
    <w:p w:rsidR="00942E21" w:rsidRDefault="00942E21" w:rsidP="007F0123">
      <w:pPr>
        <w:pStyle w:val="ListeParagraf"/>
        <w:ind w:left="1069"/>
        <w:jc w:val="both"/>
        <w:rPr>
          <w:b/>
        </w:rPr>
      </w:pPr>
    </w:p>
    <w:p w:rsidR="00942E21" w:rsidRDefault="00942E21" w:rsidP="007F0123">
      <w:pPr>
        <w:pStyle w:val="ListeParagraf"/>
        <w:ind w:left="1069"/>
        <w:jc w:val="both"/>
        <w:rPr>
          <w:b/>
        </w:rPr>
      </w:pPr>
    </w:p>
    <w:p w:rsidR="00942E21" w:rsidRDefault="00942E21" w:rsidP="007F0123">
      <w:pPr>
        <w:pStyle w:val="ListeParagraf"/>
        <w:ind w:left="1069"/>
        <w:jc w:val="both"/>
        <w:rPr>
          <w:b/>
        </w:rPr>
      </w:pPr>
      <w:r>
        <w:rPr>
          <w:noProof/>
          <w:lang w:eastAsia="tr-TR"/>
        </w:rPr>
        <w:drawing>
          <wp:inline distT="0" distB="0" distL="0" distR="0" wp14:anchorId="42A1F754" wp14:editId="6B060089">
            <wp:extent cx="5276850" cy="3567309"/>
            <wp:effectExtent l="0" t="0" r="0" b="0"/>
            <wp:docPr id="37890" name="Picture 2" descr="çin ç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çin çay"/>
                    <pic:cNvPicPr>
                      <a:picLocks noChangeAspect="1" noChangeArrowheads="1"/>
                    </pic:cNvPicPr>
                  </pic:nvPicPr>
                  <pic:blipFill>
                    <a:blip r:embed="rId10" cstate="print"/>
                    <a:srcRect/>
                    <a:stretch>
                      <a:fillRect/>
                    </a:stretch>
                  </pic:blipFill>
                  <pic:spPr bwMode="auto">
                    <a:xfrm>
                      <a:off x="0" y="0"/>
                      <a:ext cx="5286706" cy="3573972"/>
                    </a:xfrm>
                    <a:prstGeom prst="rect">
                      <a:avLst/>
                    </a:prstGeom>
                    <a:noFill/>
                  </pic:spPr>
                </pic:pic>
              </a:graphicData>
            </a:graphic>
          </wp:inline>
        </w:drawing>
      </w:r>
    </w:p>
    <w:p w:rsidR="00942E21" w:rsidRDefault="00942E21" w:rsidP="007F0123">
      <w:pPr>
        <w:pStyle w:val="ListeParagraf"/>
        <w:ind w:left="1069"/>
        <w:jc w:val="both"/>
        <w:rPr>
          <w:b/>
        </w:rPr>
      </w:pPr>
    </w:p>
    <w:p w:rsidR="00DA34BB" w:rsidRPr="0088007C" w:rsidRDefault="009D0088" w:rsidP="0088007C">
      <w:pPr>
        <w:pStyle w:val="NormalWeb"/>
        <w:ind w:right="1"/>
        <w:jc w:val="both"/>
      </w:pPr>
      <w:r>
        <w:rPr>
          <w:sz w:val="22"/>
          <w:szCs w:val="22"/>
        </w:rPr>
        <w:tab/>
      </w:r>
      <w:r w:rsidR="00DA34BB" w:rsidRPr="0088007C">
        <w:t xml:space="preserve">Efsaneye göre Çin`in ilk hükümdarlarından olan </w:t>
      </w:r>
      <w:proofErr w:type="spellStart"/>
      <w:r w:rsidR="00DA34BB" w:rsidRPr="0088007C">
        <w:t>Shen</w:t>
      </w:r>
      <w:proofErr w:type="spellEnd"/>
      <w:r w:rsidR="00DA34BB" w:rsidRPr="0088007C">
        <w:t xml:space="preserve"> </w:t>
      </w:r>
      <w:proofErr w:type="spellStart"/>
      <w:r w:rsidR="00DA34BB" w:rsidRPr="0088007C">
        <w:t>Nung</w:t>
      </w:r>
      <w:proofErr w:type="gramStart"/>
      <w:r w:rsidR="00DA34BB" w:rsidRPr="0088007C">
        <w:t>`</w:t>
      </w:r>
      <w:proofErr w:type="gramEnd"/>
      <w:r w:rsidR="00DA34BB" w:rsidRPr="0088007C">
        <w:t>un</w:t>
      </w:r>
      <w:proofErr w:type="spellEnd"/>
      <w:r w:rsidR="00DA34BB" w:rsidRPr="0088007C">
        <w:t xml:space="preserve"> fermanları arasında sağlık açısından </w:t>
      </w:r>
      <w:r w:rsidR="00420EDF" w:rsidRPr="0088007C">
        <w:t>t</w:t>
      </w:r>
      <w:r w:rsidR="00DA34BB" w:rsidRPr="0088007C">
        <w:t>üm suların kaynatılarak içilmesi de bulunuyordu. İmparatorluğun ücra köşelerinden birinde bulunduğu bir yaz günü, imparator ve maiyeti dinlenmek üzere durur ve hizmetçiler efendilerinin buyruğu üzerine içmek için su kaynatmaya koyulurlar. Kaynamakta olan suyun içine yakındaki bir çalıdan kuru yapraklar düşer ve suyun rengi değişir. Bu karışımı içen imparator bunu çok ferahlatıcı bulur. Efsaneye göre çay ilk olarak böyle keşfedilmiştir.</w:t>
      </w:r>
    </w:p>
    <w:p w:rsidR="00DA34BB" w:rsidRDefault="00DA34BB" w:rsidP="007F0123">
      <w:pPr>
        <w:pStyle w:val="ListeParagraf"/>
        <w:ind w:left="1069"/>
        <w:jc w:val="both"/>
        <w:rPr>
          <w:b/>
        </w:rPr>
      </w:pPr>
    </w:p>
    <w:p w:rsidR="00DA34BB" w:rsidRDefault="00DA34BB" w:rsidP="007F0123">
      <w:pPr>
        <w:pStyle w:val="ListeParagraf"/>
        <w:ind w:left="1069"/>
        <w:jc w:val="both"/>
        <w:rPr>
          <w:b/>
        </w:rPr>
      </w:pPr>
    </w:p>
    <w:p w:rsidR="0088007C" w:rsidRDefault="0088007C" w:rsidP="007F0123">
      <w:pPr>
        <w:pStyle w:val="ListeParagraf"/>
        <w:ind w:left="1069"/>
        <w:jc w:val="both"/>
        <w:rPr>
          <w:b/>
        </w:rPr>
      </w:pPr>
    </w:p>
    <w:p w:rsidR="00036D4D" w:rsidRDefault="00036D4D" w:rsidP="007F0123">
      <w:pPr>
        <w:pStyle w:val="ListeParagraf"/>
        <w:ind w:left="1069"/>
        <w:jc w:val="both"/>
        <w:rPr>
          <w:b/>
        </w:rPr>
      </w:pPr>
    </w:p>
    <w:p w:rsidR="00036D4D" w:rsidRDefault="00036D4D" w:rsidP="007F0123">
      <w:pPr>
        <w:pStyle w:val="ListeParagraf"/>
        <w:ind w:left="1069"/>
        <w:jc w:val="both"/>
        <w:rPr>
          <w:b/>
        </w:rPr>
      </w:pPr>
    </w:p>
    <w:p w:rsidR="00942E21" w:rsidRDefault="00942E21" w:rsidP="007F0123">
      <w:pPr>
        <w:pStyle w:val="ListeParagraf"/>
        <w:ind w:left="1069"/>
        <w:jc w:val="both"/>
        <w:rPr>
          <w:b/>
        </w:rPr>
      </w:pPr>
      <w:r>
        <w:rPr>
          <w:b/>
        </w:rPr>
        <w:t>HİNDİSTAN’DA ÇAY BAHÇESİ</w:t>
      </w:r>
    </w:p>
    <w:p w:rsidR="00942E21" w:rsidRDefault="00942E21" w:rsidP="007F0123">
      <w:pPr>
        <w:pStyle w:val="ListeParagraf"/>
        <w:ind w:left="1069"/>
        <w:jc w:val="both"/>
        <w:rPr>
          <w:b/>
        </w:rPr>
      </w:pPr>
    </w:p>
    <w:p w:rsidR="00942E21" w:rsidRDefault="00942E21" w:rsidP="00EF4A9D">
      <w:pPr>
        <w:pStyle w:val="ListeParagraf"/>
        <w:ind w:left="1069" w:right="1"/>
        <w:jc w:val="both"/>
        <w:rPr>
          <w:b/>
        </w:rPr>
      </w:pPr>
      <w:r>
        <w:rPr>
          <w:noProof/>
          <w:lang w:eastAsia="tr-TR"/>
        </w:rPr>
        <w:drawing>
          <wp:inline distT="0" distB="0" distL="0" distR="0" wp14:anchorId="0519A147" wp14:editId="747B381E">
            <wp:extent cx="5268768" cy="3352800"/>
            <wp:effectExtent l="0" t="0" r="8255" b="0"/>
            <wp:docPr id="43010" name="Picture 2" descr="Hindistan da Ç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descr="Hindistan da Çay"/>
                    <pic:cNvPicPr>
                      <a:picLocks noChangeAspect="1" noChangeArrowheads="1"/>
                    </pic:cNvPicPr>
                  </pic:nvPicPr>
                  <pic:blipFill>
                    <a:blip r:embed="rId11" cstate="print"/>
                    <a:srcRect/>
                    <a:stretch>
                      <a:fillRect/>
                    </a:stretch>
                  </pic:blipFill>
                  <pic:spPr bwMode="auto">
                    <a:xfrm>
                      <a:off x="0" y="0"/>
                      <a:ext cx="5281428" cy="3360857"/>
                    </a:xfrm>
                    <a:prstGeom prst="rect">
                      <a:avLst/>
                    </a:prstGeom>
                    <a:noFill/>
                  </pic:spPr>
                </pic:pic>
              </a:graphicData>
            </a:graphic>
          </wp:inline>
        </w:drawing>
      </w:r>
    </w:p>
    <w:p w:rsidR="00DA34BB" w:rsidRPr="00036D4D" w:rsidRDefault="00DA34BB" w:rsidP="00DA34BB">
      <w:pPr>
        <w:pStyle w:val="NormalWeb"/>
      </w:pPr>
      <w:r>
        <w:rPr>
          <w:rFonts w:ascii="Arial" w:hAnsi="Arial" w:cs="Arial"/>
        </w:rPr>
        <w:tab/>
      </w:r>
      <w:r>
        <w:rPr>
          <w:rFonts w:ascii="Arial" w:hAnsi="Arial" w:cs="Arial"/>
        </w:rPr>
        <w:tab/>
      </w:r>
      <w:r w:rsidRPr="00036D4D">
        <w:t>Hindistan</w:t>
      </w:r>
      <w:proofErr w:type="gramStart"/>
      <w:r w:rsidRPr="00036D4D">
        <w:t>`</w:t>
      </w:r>
      <w:proofErr w:type="gramEnd"/>
      <w:r w:rsidRPr="00036D4D">
        <w:t xml:space="preserve">da da çayın keşfi Japon keşişin efsanesine dayandırılır. </w:t>
      </w:r>
    </w:p>
    <w:p w:rsidR="00942E21" w:rsidRDefault="00942E21" w:rsidP="007F0123">
      <w:pPr>
        <w:pStyle w:val="ListeParagraf"/>
        <w:ind w:left="1069"/>
        <w:jc w:val="both"/>
        <w:rPr>
          <w:b/>
        </w:rPr>
      </w:pPr>
      <w:r>
        <w:rPr>
          <w:b/>
        </w:rPr>
        <w:t>KENYA’DA ÇAY BAHÇESİ</w:t>
      </w:r>
    </w:p>
    <w:p w:rsidR="00036D4D" w:rsidRDefault="00036D4D" w:rsidP="007F0123">
      <w:pPr>
        <w:pStyle w:val="ListeParagraf"/>
        <w:ind w:left="1069"/>
        <w:jc w:val="both"/>
        <w:rPr>
          <w:b/>
        </w:rPr>
      </w:pPr>
    </w:p>
    <w:p w:rsidR="00942E21" w:rsidRDefault="00942E21" w:rsidP="007F0123">
      <w:pPr>
        <w:pStyle w:val="ListeParagraf"/>
        <w:ind w:left="1069"/>
        <w:jc w:val="both"/>
        <w:rPr>
          <w:b/>
        </w:rPr>
      </w:pPr>
      <w:r>
        <w:rPr>
          <w:noProof/>
          <w:lang w:eastAsia="tr-TR"/>
        </w:rPr>
        <w:drawing>
          <wp:inline distT="0" distB="0" distL="0" distR="0" wp14:anchorId="6E648F01" wp14:editId="23F08042">
            <wp:extent cx="5322188" cy="3390900"/>
            <wp:effectExtent l="0" t="0" r="0" b="0"/>
            <wp:docPr id="44034" name="Picture 2" descr="http://www.biriz.biz/cay/kenya/kenya1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descr="http://www.biriz.biz/cay/kenya/kenya18k.jpg"/>
                    <pic:cNvPicPr>
                      <a:picLocks noChangeAspect="1" noChangeArrowheads="1"/>
                    </pic:cNvPicPr>
                  </pic:nvPicPr>
                  <pic:blipFill>
                    <a:blip r:embed="rId12" cstate="print"/>
                    <a:srcRect/>
                    <a:stretch>
                      <a:fillRect/>
                    </a:stretch>
                  </pic:blipFill>
                  <pic:spPr bwMode="auto">
                    <a:xfrm>
                      <a:off x="0" y="0"/>
                      <a:ext cx="5349824" cy="3408508"/>
                    </a:xfrm>
                    <a:prstGeom prst="rect">
                      <a:avLst/>
                    </a:prstGeom>
                    <a:noFill/>
                  </pic:spPr>
                </pic:pic>
              </a:graphicData>
            </a:graphic>
          </wp:inline>
        </w:drawing>
      </w:r>
    </w:p>
    <w:p w:rsidR="00036D4D" w:rsidRDefault="00036D4D" w:rsidP="007F0123">
      <w:pPr>
        <w:pStyle w:val="ListeParagraf"/>
        <w:ind w:left="1069"/>
        <w:jc w:val="both"/>
        <w:rPr>
          <w:b/>
        </w:rPr>
      </w:pPr>
    </w:p>
    <w:p w:rsidR="00036D4D" w:rsidRDefault="00036D4D" w:rsidP="007F0123">
      <w:pPr>
        <w:pStyle w:val="ListeParagraf"/>
        <w:ind w:left="1069"/>
        <w:jc w:val="both"/>
        <w:rPr>
          <w:b/>
        </w:rPr>
      </w:pPr>
    </w:p>
    <w:p w:rsidR="00036D4D" w:rsidRDefault="00036D4D" w:rsidP="007F0123">
      <w:pPr>
        <w:pStyle w:val="ListeParagraf"/>
        <w:ind w:left="1069"/>
        <w:jc w:val="both"/>
        <w:rPr>
          <w:b/>
        </w:rPr>
      </w:pPr>
    </w:p>
    <w:p w:rsidR="00036D4D" w:rsidRDefault="00036D4D" w:rsidP="007F0123">
      <w:pPr>
        <w:pStyle w:val="ListeParagraf"/>
        <w:ind w:left="1069"/>
        <w:jc w:val="both"/>
        <w:rPr>
          <w:b/>
        </w:rPr>
      </w:pPr>
    </w:p>
    <w:p w:rsidR="00DD3079" w:rsidRDefault="00DD3079" w:rsidP="007F0123">
      <w:pPr>
        <w:pStyle w:val="ListeParagraf"/>
        <w:ind w:left="1069"/>
        <w:jc w:val="both"/>
        <w:rPr>
          <w:b/>
        </w:rPr>
      </w:pPr>
    </w:p>
    <w:p w:rsidR="00DD3079" w:rsidRDefault="00DD3079" w:rsidP="007F0123">
      <w:pPr>
        <w:pStyle w:val="ListeParagraf"/>
        <w:ind w:left="1069"/>
        <w:jc w:val="both"/>
        <w:rPr>
          <w:b/>
        </w:rPr>
      </w:pPr>
    </w:p>
    <w:p w:rsidR="00D41D24" w:rsidRDefault="00D41D24" w:rsidP="007F0123">
      <w:pPr>
        <w:pStyle w:val="ListeParagraf"/>
        <w:ind w:left="1069"/>
        <w:jc w:val="both"/>
        <w:rPr>
          <w:b/>
        </w:rPr>
      </w:pPr>
    </w:p>
    <w:p w:rsidR="00D41D24" w:rsidRDefault="00D41D24" w:rsidP="007F0123">
      <w:pPr>
        <w:pStyle w:val="ListeParagraf"/>
        <w:ind w:left="1069"/>
        <w:jc w:val="both"/>
        <w:rPr>
          <w:b/>
        </w:rPr>
      </w:pPr>
    </w:p>
    <w:p w:rsidR="00D41D24" w:rsidRDefault="00D41D24" w:rsidP="007F0123">
      <w:pPr>
        <w:pStyle w:val="ListeParagraf"/>
        <w:ind w:left="1069"/>
        <w:jc w:val="both"/>
        <w:rPr>
          <w:b/>
        </w:rPr>
      </w:pPr>
    </w:p>
    <w:p w:rsidR="00D41D24" w:rsidRDefault="00D41D24" w:rsidP="007F0123">
      <w:pPr>
        <w:pStyle w:val="ListeParagraf"/>
        <w:ind w:left="1069"/>
        <w:jc w:val="both"/>
        <w:rPr>
          <w:b/>
        </w:rPr>
      </w:pPr>
    </w:p>
    <w:p w:rsidR="00687CA9" w:rsidRDefault="00687CA9" w:rsidP="007F0123">
      <w:pPr>
        <w:pStyle w:val="ListeParagraf"/>
        <w:ind w:left="1069"/>
        <w:jc w:val="both"/>
        <w:rPr>
          <w:b/>
        </w:rPr>
      </w:pPr>
    </w:p>
    <w:p w:rsidR="00942E21" w:rsidRDefault="00942E21" w:rsidP="007F0123">
      <w:pPr>
        <w:pStyle w:val="ListeParagraf"/>
        <w:ind w:left="1069"/>
        <w:jc w:val="both"/>
        <w:rPr>
          <w:b/>
        </w:rPr>
      </w:pPr>
      <w:r>
        <w:rPr>
          <w:b/>
        </w:rPr>
        <w:t>SRİ LANKA’DA ÇAY BAHÇESİ</w:t>
      </w:r>
    </w:p>
    <w:p w:rsidR="00942E21" w:rsidRDefault="00942E21" w:rsidP="007F0123">
      <w:pPr>
        <w:pStyle w:val="ListeParagraf"/>
        <w:ind w:left="1069"/>
        <w:jc w:val="both"/>
        <w:rPr>
          <w:b/>
        </w:rPr>
      </w:pPr>
    </w:p>
    <w:p w:rsidR="00942E21" w:rsidRDefault="00942E21" w:rsidP="007F0123">
      <w:pPr>
        <w:pStyle w:val="ListeParagraf"/>
        <w:ind w:left="1069"/>
        <w:jc w:val="both"/>
        <w:rPr>
          <w:b/>
        </w:rPr>
      </w:pPr>
      <w:r>
        <w:rPr>
          <w:noProof/>
          <w:lang w:eastAsia="tr-TR"/>
        </w:rPr>
        <w:drawing>
          <wp:inline distT="0" distB="0" distL="0" distR="0" wp14:anchorId="4740B570" wp14:editId="1DF57CFE">
            <wp:extent cx="5410200" cy="3709401"/>
            <wp:effectExtent l="0" t="0" r="0" b="5715"/>
            <wp:docPr id="45058" name="Picture 2" descr="http://www.biriz.biz/cay/seylan/seylan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descr="http://www.biriz.biz/cay/seylan/seylan4k.jpg"/>
                    <pic:cNvPicPr>
                      <a:picLocks noChangeAspect="1" noChangeArrowheads="1"/>
                    </pic:cNvPicPr>
                  </pic:nvPicPr>
                  <pic:blipFill>
                    <a:blip r:embed="rId13" cstate="print"/>
                    <a:srcRect/>
                    <a:stretch>
                      <a:fillRect/>
                    </a:stretch>
                  </pic:blipFill>
                  <pic:spPr bwMode="auto">
                    <a:xfrm>
                      <a:off x="0" y="0"/>
                      <a:ext cx="5435468" cy="3726726"/>
                    </a:xfrm>
                    <a:prstGeom prst="rect">
                      <a:avLst/>
                    </a:prstGeom>
                    <a:noFill/>
                  </pic:spPr>
                </pic:pic>
              </a:graphicData>
            </a:graphic>
          </wp:inline>
        </w:drawing>
      </w:r>
    </w:p>
    <w:p w:rsidR="00942E21" w:rsidRDefault="00942E21" w:rsidP="007F0123">
      <w:pPr>
        <w:pStyle w:val="ListeParagraf"/>
        <w:ind w:left="1069"/>
        <w:jc w:val="both"/>
        <w:rPr>
          <w:b/>
        </w:rPr>
      </w:pPr>
    </w:p>
    <w:p w:rsidR="00EF4A9D" w:rsidRDefault="00EF4A9D" w:rsidP="007F0123">
      <w:pPr>
        <w:pStyle w:val="ListeParagraf"/>
        <w:ind w:left="1069"/>
        <w:jc w:val="both"/>
        <w:rPr>
          <w:b/>
        </w:rPr>
      </w:pPr>
    </w:p>
    <w:p w:rsidR="00942E21" w:rsidRDefault="00942E21" w:rsidP="007F0123">
      <w:pPr>
        <w:pStyle w:val="ListeParagraf"/>
        <w:ind w:left="1069"/>
        <w:jc w:val="both"/>
        <w:rPr>
          <w:b/>
        </w:rPr>
      </w:pPr>
      <w:r>
        <w:rPr>
          <w:b/>
        </w:rPr>
        <w:t>JAPONYA’DA ÇAY BAHÇESİ</w:t>
      </w:r>
    </w:p>
    <w:p w:rsidR="00942E21" w:rsidRDefault="00942E21" w:rsidP="007F0123">
      <w:pPr>
        <w:pStyle w:val="ListeParagraf"/>
        <w:ind w:left="1069"/>
        <w:jc w:val="both"/>
        <w:rPr>
          <w:b/>
        </w:rPr>
      </w:pPr>
    </w:p>
    <w:p w:rsidR="00942E21" w:rsidRDefault="00942E21" w:rsidP="007F0123">
      <w:pPr>
        <w:pStyle w:val="ListeParagraf"/>
        <w:ind w:left="1069"/>
        <w:jc w:val="both"/>
        <w:rPr>
          <w:b/>
        </w:rPr>
      </w:pPr>
      <w:r>
        <w:rPr>
          <w:noProof/>
          <w:lang w:eastAsia="tr-TR"/>
        </w:rPr>
        <w:drawing>
          <wp:inline distT="0" distB="0" distL="0" distR="0" wp14:anchorId="26855FDB" wp14:editId="258D5CDD">
            <wp:extent cx="5307945" cy="3686175"/>
            <wp:effectExtent l="0" t="0" r="7620" b="0"/>
            <wp:docPr id="46084" name="Picture 4" descr="Japonya da ç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descr="Japonya da çay"/>
                    <pic:cNvPicPr>
                      <a:picLocks noChangeAspect="1" noChangeArrowheads="1"/>
                    </pic:cNvPicPr>
                  </pic:nvPicPr>
                  <pic:blipFill>
                    <a:blip r:embed="rId14" cstate="print"/>
                    <a:srcRect/>
                    <a:stretch>
                      <a:fillRect/>
                    </a:stretch>
                  </pic:blipFill>
                  <pic:spPr bwMode="auto">
                    <a:xfrm>
                      <a:off x="0" y="0"/>
                      <a:ext cx="5325921" cy="3698659"/>
                    </a:xfrm>
                    <a:prstGeom prst="rect">
                      <a:avLst/>
                    </a:prstGeom>
                    <a:noFill/>
                  </pic:spPr>
                </pic:pic>
              </a:graphicData>
            </a:graphic>
          </wp:inline>
        </w:drawing>
      </w:r>
    </w:p>
    <w:p w:rsidR="00EF4A9D" w:rsidRDefault="00EF4A9D" w:rsidP="007F0123">
      <w:pPr>
        <w:pStyle w:val="ListeParagraf"/>
        <w:ind w:left="1069"/>
        <w:jc w:val="both"/>
        <w:rPr>
          <w:b/>
        </w:rPr>
      </w:pPr>
    </w:p>
    <w:p w:rsidR="00942E21" w:rsidRPr="00420EDF" w:rsidRDefault="00DA34BB" w:rsidP="00EF4A9D">
      <w:pPr>
        <w:pStyle w:val="ListeParagraf"/>
        <w:ind w:left="-142" w:right="1" w:firstLine="1211"/>
        <w:jc w:val="both"/>
        <w:rPr>
          <w:b/>
        </w:rPr>
      </w:pPr>
      <w:r w:rsidRPr="00420EDF">
        <w:t>Japonya`ya ilk çay tohumlarını</w:t>
      </w:r>
      <w:r w:rsidR="00AF069A">
        <w:t>,</w:t>
      </w:r>
      <w:r w:rsidRPr="00420EDF">
        <w:t xml:space="preserve"> Çin</w:t>
      </w:r>
      <w:proofErr w:type="gramStart"/>
      <w:r w:rsidRPr="00420EDF">
        <w:t>`</w:t>
      </w:r>
      <w:proofErr w:type="gramEnd"/>
      <w:r w:rsidRPr="00420EDF">
        <w:t xml:space="preserve">den memleketine dönmekte olan Budist rahip </w:t>
      </w:r>
      <w:proofErr w:type="spellStart"/>
      <w:r w:rsidRPr="00420EDF">
        <w:t>Yeisei</w:t>
      </w:r>
      <w:proofErr w:type="spellEnd"/>
      <w:r w:rsidRPr="00420EDF">
        <w:t xml:space="preserve"> getirmiştir. Japonlar için çayın babası sayılan </w:t>
      </w:r>
      <w:proofErr w:type="spellStart"/>
      <w:r w:rsidRPr="00420EDF">
        <w:t>Yesei</w:t>
      </w:r>
      <w:proofErr w:type="spellEnd"/>
      <w:r w:rsidRPr="00420EDF">
        <w:t>, Çin</w:t>
      </w:r>
      <w:proofErr w:type="gramStart"/>
      <w:r w:rsidRPr="00420EDF">
        <w:t>`</w:t>
      </w:r>
      <w:proofErr w:type="gramEnd"/>
      <w:r w:rsidRPr="00420EDF">
        <w:t xml:space="preserve">de çayın dinsel meditasyonu yoğunlaştırıcı etkisini de görmüştür. Bu nedenle, çay Japonlar için daima Zen </w:t>
      </w:r>
      <w:proofErr w:type="spellStart"/>
      <w:r w:rsidRPr="00420EDF">
        <w:t>Budizmi</w:t>
      </w:r>
      <w:proofErr w:type="spellEnd"/>
      <w:r w:rsidRPr="00420EDF">
        <w:t xml:space="preserve"> ile de ilintilidir. Japonya</w:t>
      </w:r>
      <w:proofErr w:type="gramStart"/>
      <w:r w:rsidRPr="00420EDF">
        <w:t>`</w:t>
      </w:r>
      <w:proofErr w:type="gramEnd"/>
      <w:r w:rsidRPr="00420EDF">
        <w:t>da çay saraydan manastırlara ve oradan da toplumun tüm katmanlarına büyük bir hızla yayılır.</w:t>
      </w:r>
    </w:p>
    <w:p w:rsidR="00FA731E" w:rsidRDefault="00FA731E" w:rsidP="007F0123">
      <w:pPr>
        <w:spacing w:after="120"/>
        <w:ind w:firstLine="700"/>
        <w:jc w:val="both"/>
        <w:rPr>
          <w:b/>
        </w:rPr>
      </w:pPr>
    </w:p>
    <w:p w:rsidR="00687CA9" w:rsidRDefault="00687CA9" w:rsidP="007F0123">
      <w:pPr>
        <w:spacing w:after="120"/>
        <w:ind w:firstLine="700"/>
        <w:jc w:val="both"/>
        <w:rPr>
          <w:b/>
        </w:rPr>
      </w:pPr>
    </w:p>
    <w:p w:rsidR="00687CA9" w:rsidRDefault="00687CA9" w:rsidP="007F0123">
      <w:pPr>
        <w:spacing w:after="120"/>
        <w:ind w:firstLine="700"/>
        <w:jc w:val="both"/>
        <w:rPr>
          <w:b/>
        </w:rPr>
      </w:pPr>
    </w:p>
    <w:p w:rsidR="00DA34BB" w:rsidRPr="009D0088" w:rsidRDefault="006F1E87" w:rsidP="007F0123">
      <w:pPr>
        <w:spacing w:after="120"/>
        <w:ind w:firstLine="700"/>
        <w:jc w:val="both"/>
        <w:rPr>
          <w:b/>
        </w:rPr>
      </w:pPr>
      <w:r>
        <w:rPr>
          <w:b/>
        </w:rPr>
        <w:t>2-</w:t>
      </w:r>
      <w:r w:rsidR="00420EDF" w:rsidRPr="009D0088">
        <w:rPr>
          <w:b/>
        </w:rPr>
        <w:t>DÜNYA</w:t>
      </w:r>
      <w:r w:rsidR="009D0088" w:rsidRPr="009D0088">
        <w:rPr>
          <w:b/>
        </w:rPr>
        <w:t xml:space="preserve">DA ÇAYIN </w:t>
      </w:r>
      <w:r w:rsidR="00420EDF" w:rsidRPr="009D0088">
        <w:rPr>
          <w:b/>
        </w:rPr>
        <w:t>YERİ</w:t>
      </w:r>
    </w:p>
    <w:p w:rsidR="007F0123" w:rsidRPr="003F4161" w:rsidRDefault="007F0123" w:rsidP="007F0123">
      <w:pPr>
        <w:spacing w:after="120"/>
        <w:ind w:firstLine="700"/>
        <w:jc w:val="both"/>
      </w:pPr>
      <w:r w:rsidRPr="003F4161">
        <w:t xml:space="preserve">FAO istatistiklerine göre Dünya’da çay tarım alanları </w:t>
      </w:r>
      <w:r w:rsidR="00F10A9A">
        <w:t>2016 yılında 3.638</w:t>
      </w:r>
      <w:r w:rsidR="00C469BF">
        <w:t xml:space="preserve"> </w:t>
      </w:r>
      <w:r w:rsidR="00F10A9A">
        <w:t xml:space="preserve">bin </w:t>
      </w:r>
      <w:r w:rsidR="00C469BF">
        <w:t xml:space="preserve">hektara </w:t>
      </w:r>
      <w:r w:rsidRPr="003F4161">
        <w:t xml:space="preserve">ulaşmıştır. Aynı istatistiki rakamlar doğrultusunda Dünya'da çay üretimi ise </w:t>
      </w:r>
      <w:r w:rsidR="00F10A9A">
        <w:t>2016</w:t>
      </w:r>
      <w:r w:rsidR="00C469BF">
        <w:t xml:space="preserve"> yılında da </w:t>
      </w:r>
      <w:r w:rsidR="00F10A9A">
        <w:t xml:space="preserve">5.952 bin </w:t>
      </w:r>
      <w:r w:rsidR="00C469BF">
        <w:t>hektar olmuştur.</w:t>
      </w:r>
    </w:p>
    <w:p w:rsidR="00B053E6" w:rsidRDefault="007F0123" w:rsidP="00B053E6">
      <w:pPr>
        <w:ind w:firstLine="720"/>
        <w:jc w:val="both"/>
        <w:rPr>
          <w:b/>
        </w:rPr>
      </w:pPr>
      <w:r w:rsidRPr="003F4161">
        <w:t>Türkiye</w:t>
      </w:r>
      <w:r w:rsidR="00CC5ABA" w:rsidRPr="003F4161">
        <w:t xml:space="preserve"> </w:t>
      </w:r>
      <w:proofErr w:type="spellStart"/>
      <w:proofErr w:type="gramStart"/>
      <w:r w:rsidR="00CC5ABA" w:rsidRPr="003F4161">
        <w:t>dünyada</w:t>
      </w:r>
      <w:r w:rsidR="007A20F0">
        <w:t>,</w:t>
      </w:r>
      <w:r w:rsidRPr="003F4161">
        <w:t>çay</w:t>
      </w:r>
      <w:proofErr w:type="spellEnd"/>
      <w:proofErr w:type="gramEnd"/>
      <w:r w:rsidRPr="003F4161">
        <w:t xml:space="preserve"> tarım alanlarının genişliği bakımından</w:t>
      </w:r>
      <w:r w:rsidR="006D6E7F">
        <w:t xml:space="preserve"> 7</w:t>
      </w:r>
      <w:r w:rsidR="00DA34BB" w:rsidRPr="003F4161">
        <w:t xml:space="preserve"> </w:t>
      </w:r>
      <w:proofErr w:type="spellStart"/>
      <w:r w:rsidR="00DA34BB" w:rsidRPr="003F4161">
        <w:t>nci</w:t>
      </w:r>
      <w:proofErr w:type="spellEnd"/>
      <w:r w:rsidR="00DA34BB" w:rsidRPr="003F4161">
        <w:t>,</w:t>
      </w:r>
      <w:r w:rsidRPr="003F4161">
        <w:t xml:space="preserve"> </w:t>
      </w:r>
      <w:r w:rsidR="00CC5ABA" w:rsidRPr="003F4161">
        <w:t>kuru çay üretiminde</w:t>
      </w:r>
      <w:r w:rsidRPr="003F4161">
        <w:t xml:space="preserve"> </w:t>
      </w:r>
      <w:r w:rsidR="007A20F0">
        <w:t>5</w:t>
      </w:r>
      <w:r w:rsidR="00CC5ABA" w:rsidRPr="003F4161">
        <w:t xml:space="preserve"> </w:t>
      </w:r>
      <w:proofErr w:type="spellStart"/>
      <w:r w:rsidR="007A20F0">
        <w:t>nci</w:t>
      </w:r>
      <w:proofErr w:type="spellEnd"/>
      <w:r w:rsidR="007A20F0">
        <w:t xml:space="preserve"> </w:t>
      </w:r>
      <w:r w:rsidRPr="003F4161">
        <w:t>sırada yer almaktadır.</w:t>
      </w:r>
    </w:p>
    <w:p w:rsidR="00B053E6" w:rsidRDefault="00B053E6" w:rsidP="007F0123">
      <w:pPr>
        <w:ind w:firstLine="708"/>
        <w:jc w:val="center"/>
        <w:rPr>
          <w:b/>
        </w:rPr>
      </w:pPr>
    </w:p>
    <w:p w:rsidR="001447D8" w:rsidRPr="003F4161" w:rsidRDefault="001447D8" w:rsidP="007F0123">
      <w:pPr>
        <w:ind w:firstLine="708"/>
        <w:jc w:val="center"/>
        <w:rPr>
          <w:b/>
        </w:rPr>
      </w:pPr>
    </w:p>
    <w:p w:rsidR="007F0123" w:rsidRPr="003F4161" w:rsidRDefault="006D6E7F" w:rsidP="007F0123">
      <w:pPr>
        <w:ind w:firstLine="708"/>
        <w:jc w:val="center"/>
        <w:rPr>
          <w:b/>
        </w:rPr>
      </w:pPr>
      <w:r>
        <w:rPr>
          <w:b/>
        </w:rPr>
        <w:t>DÜNYA ÇAY TARIM ALANLARI (2016</w:t>
      </w:r>
      <w:r w:rsidR="007F0123" w:rsidRPr="003F4161">
        <w:rPr>
          <w:b/>
        </w:rPr>
        <w:t>)</w:t>
      </w:r>
    </w:p>
    <w:tbl>
      <w:tblPr>
        <w:tblStyle w:val="KlavuzTablo5Koyu-Vurgu51"/>
        <w:tblpPr w:leftFromText="141" w:rightFromText="141" w:vertAnchor="text" w:horzAnchor="margin" w:tblpXSpec="center" w:tblpY="126"/>
        <w:tblW w:w="0" w:type="auto"/>
        <w:shd w:val="clear" w:color="auto" w:fill="5B9BD5" w:themeFill="accent1"/>
        <w:tblLayout w:type="fixed"/>
        <w:tblLook w:val="0000" w:firstRow="0" w:lastRow="0" w:firstColumn="0" w:lastColumn="0" w:noHBand="0" w:noVBand="0"/>
      </w:tblPr>
      <w:tblGrid>
        <w:gridCol w:w="3208"/>
        <w:gridCol w:w="3843"/>
      </w:tblGrid>
      <w:tr w:rsidR="00573461" w:rsidRPr="003F4161" w:rsidTr="00C67010">
        <w:trPr>
          <w:cnfStyle w:val="000000100000" w:firstRow="0" w:lastRow="0" w:firstColumn="0" w:lastColumn="0" w:oddVBand="0" w:evenVBand="0" w:oddHBand="1" w:evenHBand="0" w:firstRowFirstColumn="0" w:firstRowLastColumn="0" w:lastRowFirstColumn="0" w:lastRowLastColumn="0"/>
          <w:trHeight w:val="866"/>
        </w:trPr>
        <w:tc>
          <w:tcPr>
            <w:cnfStyle w:val="000010000000" w:firstRow="0" w:lastRow="0" w:firstColumn="0" w:lastColumn="0" w:oddVBand="1" w:evenVBand="0" w:oddHBand="0" w:evenHBand="0" w:firstRowFirstColumn="0" w:firstRowLastColumn="0" w:lastRowFirstColumn="0" w:lastRowLastColumn="0"/>
            <w:tcW w:w="3208" w:type="dxa"/>
            <w:shd w:val="clear" w:color="auto" w:fill="5B9BD5" w:themeFill="accent1"/>
          </w:tcPr>
          <w:p w:rsidR="00573461" w:rsidRPr="003F4161" w:rsidRDefault="00573461" w:rsidP="00573461">
            <w:pPr>
              <w:jc w:val="center"/>
              <w:rPr>
                <w:b/>
              </w:rPr>
            </w:pPr>
            <w:r w:rsidRPr="003F4161">
              <w:rPr>
                <w:b/>
              </w:rPr>
              <w:t>ÜLKELER</w:t>
            </w:r>
          </w:p>
        </w:tc>
        <w:tc>
          <w:tcPr>
            <w:tcW w:w="3843" w:type="dxa"/>
            <w:shd w:val="clear" w:color="auto" w:fill="5B9BD5" w:themeFill="accent1"/>
          </w:tcPr>
          <w:p w:rsidR="00573461" w:rsidRPr="003F4161" w:rsidRDefault="00573461" w:rsidP="00573461">
            <w:pPr>
              <w:jc w:val="center"/>
              <w:cnfStyle w:val="000000100000" w:firstRow="0" w:lastRow="0" w:firstColumn="0" w:lastColumn="0" w:oddVBand="0" w:evenVBand="0" w:oddHBand="1" w:evenHBand="0" w:firstRowFirstColumn="0" w:firstRowLastColumn="0" w:lastRowFirstColumn="0" w:lastRowLastColumn="0"/>
              <w:rPr>
                <w:b/>
              </w:rPr>
            </w:pPr>
            <w:r w:rsidRPr="003F4161">
              <w:rPr>
                <w:b/>
              </w:rPr>
              <w:t>ÇAYLIK ALAN (Bin Hektar)</w:t>
            </w:r>
          </w:p>
        </w:tc>
      </w:tr>
      <w:tr w:rsidR="00573461" w:rsidRPr="003F4161" w:rsidTr="00C67010">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5B9BD5" w:themeFill="accent1"/>
          </w:tcPr>
          <w:p w:rsidR="00573461" w:rsidRPr="003F4161" w:rsidRDefault="00573461" w:rsidP="00573461">
            <w:pPr>
              <w:jc w:val="both"/>
            </w:pPr>
            <w:r w:rsidRPr="003F4161">
              <w:t>ÇİN</w:t>
            </w:r>
          </w:p>
        </w:tc>
        <w:tc>
          <w:tcPr>
            <w:tcW w:w="3843" w:type="dxa"/>
            <w:shd w:val="clear" w:color="auto" w:fill="5B9BD5" w:themeFill="accent1"/>
          </w:tcPr>
          <w:p w:rsidR="00573461" w:rsidRPr="003F4161" w:rsidRDefault="00D873B0" w:rsidP="00573461">
            <w:pPr>
              <w:jc w:val="center"/>
              <w:cnfStyle w:val="000000000000" w:firstRow="0" w:lastRow="0" w:firstColumn="0" w:lastColumn="0" w:oddVBand="0" w:evenVBand="0" w:oddHBand="0" w:evenHBand="0" w:firstRowFirstColumn="0" w:firstRowLastColumn="0" w:lastRowFirstColumn="0" w:lastRowLastColumn="0"/>
            </w:pPr>
            <w:r>
              <w:t>1.869</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5B9BD5" w:themeFill="accent1"/>
          </w:tcPr>
          <w:p w:rsidR="00573461" w:rsidRPr="003F4161" w:rsidRDefault="00573461" w:rsidP="00573461">
            <w:pPr>
              <w:jc w:val="both"/>
            </w:pPr>
            <w:r w:rsidRPr="003F4161">
              <w:t>HİNDİSTAN</w:t>
            </w:r>
          </w:p>
        </w:tc>
        <w:tc>
          <w:tcPr>
            <w:tcW w:w="3843" w:type="dxa"/>
            <w:shd w:val="clear" w:color="auto" w:fill="5B9BD5" w:themeFill="accent1"/>
          </w:tcPr>
          <w:p w:rsidR="00573461" w:rsidRPr="003F4161" w:rsidRDefault="006D6E7F" w:rsidP="00573461">
            <w:pPr>
              <w:jc w:val="center"/>
              <w:cnfStyle w:val="000000100000" w:firstRow="0" w:lastRow="0" w:firstColumn="0" w:lastColumn="0" w:oddVBand="0" w:evenVBand="0" w:oddHBand="1" w:evenHBand="0" w:firstRowFirstColumn="0" w:firstRowLastColumn="0" w:lastRowFirstColumn="0" w:lastRowLastColumn="0"/>
            </w:pPr>
            <w:r>
              <w:t>586</w:t>
            </w:r>
          </w:p>
        </w:tc>
      </w:tr>
      <w:tr w:rsidR="00573461" w:rsidRPr="003F4161" w:rsidTr="00C67010">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5B9BD5" w:themeFill="accent1"/>
          </w:tcPr>
          <w:p w:rsidR="00573461" w:rsidRPr="003F4161" w:rsidRDefault="00573461" w:rsidP="00573461">
            <w:pPr>
              <w:jc w:val="both"/>
            </w:pPr>
            <w:r w:rsidRPr="003F4161">
              <w:t>SRİLANKA</w:t>
            </w:r>
          </w:p>
        </w:tc>
        <w:tc>
          <w:tcPr>
            <w:tcW w:w="3843" w:type="dxa"/>
            <w:shd w:val="clear" w:color="auto" w:fill="5B9BD5" w:themeFill="accent1"/>
          </w:tcPr>
          <w:p w:rsidR="00573461" w:rsidRPr="003F4161" w:rsidRDefault="006D6E7F" w:rsidP="00573461">
            <w:pPr>
              <w:jc w:val="center"/>
              <w:cnfStyle w:val="000000000000" w:firstRow="0" w:lastRow="0" w:firstColumn="0" w:lastColumn="0" w:oddVBand="0" w:evenVBand="0" w:oddHBand="0" w:evenHBand="0" w:firstRowFirstColumn="0" w:firstRowLastColumn="0" w:lastRowFirstColumn="0" w:lastRowLastColumn="0"/>
            </w:pPr>
            <w:r>
              <w:t>224</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5B9BD5" w:themeFill="accent1"/>
          </w:tcPr>
          <w:p w:rsidR="00573461" w:rsidRPr="003F4161" w:rsidRDefault="00573461" w:rsidP="00573461">
            <w:pPr>
              <w:jc w:val="both"/>
            </w:pPr>
            <w:r w:rsidRPr="003F4161">
              <w:t>KENYA</w:t>
            </w:r>
          </w:p>
        </w:tc>
        <w:tc>
          <w:tcPr>
            <w:tcW w:w="3843" w:type="dxa"/>
            <w:shd w:val="clear" w:color="auto" w:fill="5B9BD5" w:themeFill="accent1"/>
          </w:tcPr>
          <w:p w:rsidR="00573461" w:rsidRPr="003F4161" w:rsidRDefault="006D6E7F" w:rsidP="00573461">
            <w:pPr>
              <w:jc w:val="center"/>
              <w:cnfStyle w:val="000000100000" w:firstRow="0" w:lastRow="0" w:firstColumn="0" w:lastColumn="0" w:oddVBand="0" w:evenVBand="0" w:oddHBand="1" w:evenHBand="0" w:firstRowFirstColumn="0" w:firstRowLastColumn="0" w:lastRowFirstColumn="0" w:lastRowLastColumn="0"/>
            </w:pPr>
            <w:r>
              <w:t>197</w:t>
            </w:r>
          </w:p>
        </w:tc>
      </w:tr>
      <w:tr w:rsidR="00573461" w:rsidRPr="003F4161" w:rsidTr="00C67010">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5B9BD5" w:themeFill="accent1"/>
          </w:tcPr>
          <w:p w:rsidR="00573461" w:rsidRPr="003F4161" w:rsidRDefault="00573461" w:rsidP="00573461">
            <w:pPr>
              <w:jc w:val="both"/>
            </w:pPr>
            <w:r w:rsidRPr="003F4161">
              <w:t>ENDONEZYA</w:t>
            </w:r>
          </w:p>
        </w:tc>
        <w:tc>
          <w:tcPr>
            <w:tcW w:w="3843" w:type="dxa"/>
            <w:shd w:val="clear" w:color="auto" w:fill="5B9BD5" w:themeFill="accent1"/>
          </w:tcPr>
          <w:p w:rsidR="00573461" w:rsidRPr="003F4161" w:rsidRDefault="006D6E7F" w:rsidP="00573461">
            <w:pPr>
              <w:jc w:val="center"/>
              <w:cnfStyle w:val="000000000000" w:firstRow="0" w:lastRow="0" w:firstColumn="0" w:lastColumn="0" w:oddVBand="0" w:evenVBand="0" w:oddHBand="0" w:evenHBand="0" w:firstRowFirstColumn="0" w:firstRowLastColumn="0" w:lastRowFirstColumn="0" w:lastRowLastColumn="0"/>
            </w:pPr>
            <w:r>
              <w:t>120</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3208" w:type="dxa"/>
            <w:shd w:val="clear" w:color="auto" w:fill="5B9BD5" w:themeFill="accent1"/>
          </w:tcPr>
          <w:p w:rsidR="00573461" w:rsidRPr="003F4161" w:rsidRDefault="00573461" w:rsidP="00573461">
            <w:pPr>
              <w:jc w:val="both"/>
            </w:pPr>
            <w:r w:rsidRPr="003F4161">
              <w:t>VİET NAM</w:t>
            </w:r>
          </w:p>
        </w:tc>
        <w:tc>
          <w:tcPr>
            <w:tcW w:w="3843" w:type="dxa"/>
            <w:shd w:val="clear" w:color="auto" w:fill="5B9BD5" w:themeFill="accent1"/>
          </w:tcPr>
          <w:p w:rsidR="00573461" w:rsidRPr="003F4161" w:rsidRDefault="006D6E7F" w:rsidP="00573461">
            <w:pPr>
              <w:jc w:val="center"/>
              <w:cnfStyle w:val="000000100000" w:firstRow="0" w:lastRow="0" w:firstColumn="0" w:lastColumn="0" w:oddVBand="0" w:evenVBand="0" w:oddHBand="1" w:evenHBand="0" w:firstRowFirstColumn="0" w:firstRowLastColumn="0" w:lastRowFirstColumn="0" w:lastRowLastColumn="0"/>
            </w:pPr>
            <w:r>
              <w:t>116</w:t>
            </w:r>
          </w:p>
        </w:tc>
      </w:tr>
      <w:tr w:rsidR="00573461" w:rsidRPr="003F4161" w:rsidTr="00C67010">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5B9BD5" w:themeFill="accent1"/>
          </w:tcPr>
          <w:p w:rsidR="00573461" w:rsidRPr="003F4161" w:rsidRDefault="00573461" w:rsidP="00573461">
            <w:pPr>
              <w:jc w:val="both"/>
              <w:rPr>
                <w:b/>
              </w:rPr>
            </w:pPr>
            <w:r w:rsidRPr="003F4161">
              <w:rPr>
                <w:b/>
              </w:rPr>
              <w:t>TÜRKİYE</w:t>
            </w:r>
          </w:p>
        </w:tc>
        <w:tc>
          <w:tcPr>
            <w:tcW w:w="3843" w:type="dxa"/>
            <w:shd w:val="clear" w:color="auto" w:fill="5B9BD5" w:themeFill="accent1"/>
          </w:tcPr>
          <w:p w:rsidR="00573461" w:rsidRPr="003F4161" w:rsidRDefault="006D6E7F" w:rsidP="00573461">
            <w:pPr>
              <w:jc w:val="center"/>
              <w:cnfStyle w:val="000000000000" w:firstRow="0" w:lastRow="0" w:firstColumn="0" w:lastColumn="0" w:oddVBand="0" w:evenVBand="0" w:oddHBand="0" w:evenHBand="0" w:firstRowFirstColumn="0" w:firstRowLastColumn="0" w:lastRowFirstColumn="0" w:lastRowLastColumn="0"/>
            </w:pPr>
            <w:r>
              <w:rPr>
                <w:b/>
              </w:rPr>
              <w:t>76</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5B9BD5" w:themeFill="accent1"/>
          </w:tcPr>
          <w:p w:rsidR="00573461" w:rsidRPr="003F4161" w:rsidRDefault="00573461" w:rsidP="00573461">
            <w:pPr>
              <w:jc w:val="both"/>
            </w:pPr>
            <w:r w:rsidRPr="003F4161">
              <w:t>Diğer Ülkeler toplamı</w:t>
            </w:r>
          </w:p>
        </w:tc>
        <w:tc>
          <w:tcPr>
            <w:tcW w:w="3843" w:type="dxa"/>
            <w:shd w:val="clear" w:color="auto" w:fill="5B9BD5" w:themeFill="accent1"/>
          </w:tcPr>
          <w:p w:rsidR="00573461" w:rsidRPr="003F4161" w:rsidRDefault="006D6E7F" w:rsidP="00573461">
            <w:pPr>
              <w:jc w:val="center"/>
              <w:cnfStyle w:val="000000100000" w:firstRow="0" w:lastRow="0" w:firstColumn="0" w:lastColumn="0" w:oddVBand="0" w:evenVBand="0" w:oddHBand="1" w:evenHBand="0" w:firstRowFirstColumn="0" w:firstRowLastColumn="0" w:lastRowFirstColumn="0" w:lastRowLastColumn="0"/>
            </w:pPr>
            <w:r>
              <w:t>450</w:t>
            </w:r>
          </w:p>
        </w:tc>
      </w:tr>
      <w:tr w:rsidR="00573461" w:rsidRPr="003F4161" w:rsidTr="00C67010">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5B9BD5" w:themeFill="accent1"/>
          </w:tcPr>
          <w:p w:rsidR="00573461" w:rsidRPr="003F4161" w:rsidRDefault="00573461" w:rsidP="00573461">
            <w:pPr>
              <w:jc w:val="both"/>
              <w:rPr>
                <w:b/>
              </w:rPr>
            </w:pPr>
            <w:r w:rsidRPr="003F4161">
              <w:rPr>
                <w:b/>
              </w:rPr>
              <w:t>Genel Toplam</w:t>
            </w:r>
          </w:p>
        </w:tc>
        <w:tc>
          <w:tcPr>
            <w:tcW w:w="3843" w:type="dxa"/>
            <w:shd w:val="clear" w:color="auto" w:fill="5B9BD5" w:themeFill="accent1"/>
          </w:tcPr>
          <w:p w:rsidR="00573461" w:rsidRPr="003F4161" w:rsidRDefault="006D6E7F" w:rsidP="0017786D">
            <w:pPr>
              <w:jc w:val="center"/>
              <w:cnfStyle w:val="000000000000" w:firstRow="0" w:lastRow="0" w:firstColumn="0" w:lastColumn="0" w:oddVBand="0" w:evenVBand="0" w:oddHBand="0" w:evenHBand="0" w:firstRowFirstColumn="0" w:firstRowLastColumn="0" w:lastRowFirstColumn="0" w:lastRowLastColumn="0"/>
              <w:rPr>
                <w:b/>
              </w:rPr>
            </w:pPr>
            <w:r>
              <w:rPr>
                <w:b/>
              </w:rPr>
              <w:t>3.638</w:t>
            </w:r>
          </w:p>
        </w:tc>
      </w:tr>
    </w:tbl>
    <w:p w:rsidR="00870EB3" w:rsidRPr="003F4161" w:rsidRDefault="00870EB3" w:rsidP="007F0123">
      <w:pPr>
        <w:ind w:firstLine="708"/>
        <w:jc w:val="center"/>
      </w:pPr>
    </w:p>
    <w:p w:rsidR="00B053E6" w:rsidRPr="003F4161" w:rsidRDefault="006D6E7F" w:rsidP="00B053E6">
      <w:pPr>
        <w:ind w:firstLine="708"/>
        <w:rPr>
          <w:b/>
        </w:rPr>
      </w:pPr>
      <w:r>
        <w:rPr>
          <w:b/>
        </w:rPr>
        <w:t>FAO 2017</w:t>
      </w:r>
      <w:r w:rsidR="00420EDF" w:rsidRPr="003F4161">
        <w:rPr>
          <w:b/>
        </w:rPr>
        <w:t xml:space="preserve"> verileri henüz açıklanmamıştır</w:t>
      </w:r>
    </w:p>
    <w:p w:rsidR="00B053E6" w:rsidRDefault="00B053E6" w:rsidP="000409AC">
      <w:pPr>
        <w:ind w:firstLine="708"/>
        <w:jc w:val="center"/>
        <w:rPr>
          <w:b/>
        </w:rPr>
      </w:pPr>
    </w:p>
    <w:p w:rsidR="001447D8" w:rsidRDefault="001447D8" w:rsidP="000409AC">
      <w:pPr>
        <w:ind w:firstLine="708"/>
        <w:jc w:val="center"/>
        <w:rPr>
          <w:b/>
        </w:rPr>
      </w:pPr>
    </w:p>
    <w:p w:rsidR="001447D8" w:rsidRDefault="001447D8" w:rsidP="000409AC">
      <w:pPr>
        <w:ind w:firstLine="708"/>
        <w:jc w:val="center"/>
        <w:rPr>
          <w:b/>
        </w:rPr>
      </w:pPr>
    </w:p>
    <w:p w:rsidR="000409AC" w:rsidRPr="003F4161" w:rsidRDefault="006D6E7F" w:rsidP="000409AC">
      <w:pPr>
        <w:ind w:firstLine="708"/>
        <w:jc w:val="center"/>
        <w:rPr>
          <w:b/>
        </w:rPr>
      </w:pPr>
      <w:r>
        <w:rPr>
          <w:b/>
        </w:rPr>
        <w:t>DÜNYA KURU ÇAY ÜRETİMİ (2016</w:t>
      </w:r>
      <w:r w:rsidR="007A20F0">
        <w:rPr>
          <w:b/>
        </w:rPr>
        <w:t xml:space="preserve"> </w:t>
      </w:r>
      <w:r w:rsidR="000409AC" w:rsidRPr="003F4161">
        <w:rPr>
          <w:b/>
        </w:rPr>
        <w:t>)</w:t>
      </w:r>
    </w:p>
    <w:tbl>
      <w:tblPr>
        <w:tblStyle w:val="KlavuzTablo5Koyu-Vurgu51"/>
        <w:tblpPr w:leftFromText="141" w:rightFromText="141" w:vertAnchor="text" w:horzAnchor="margin" w:tblpXSpec="center" w:tblpY="27"/>
        <w:tblW w:w="0" w:type="auto"/>
        <w:shd w:val="clear" w:color="auto" w:fill="5B9BD5" w:themeFill="accent1"/>
        <w:tblLayout w:type="fixed"/>
        <w:tblLook w:val="0000" w:firstRow="0" w:lastRow="0" w:firstColumn="0" w:lastColumn="0" w:noHBand="0" w:noVBand="0"/>
      </w:tblPr>
      <w:tblGrid>
        <w:gridCol w:w="5022"/>
        <w:gridCol w:w="2193"/>
      </w:tblGrid>
      <w:tr w:rsidR="00573461" w:rsidRPr="003F4161" w:rsidTr="00C67010">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3F4161" w:rsidRDefault="00573461" w:rsidP="00573461">
            <w:pPr>
              <w:jc w:val="center"/>
              <w:rPr>
                <w:b/>
              </w:rPr>
            </w:pPr>
            <w:r w:rsidRPr="003F4161">
              <w:rPr>
                <w:b/>
              </w:rPr>
              <w:t>ÜLKELER</w:t>
            </w:r>
          </w:p>
        </w:tc>
        <w:tc>
          <w:tcPr>
            <w:tcW w:w="2193" w:type="dxa"/>
            <w:shd w:val="clear" w:color="auto" w:fill="5B9BD5" w:themeFill="accent1"/>
          </w:tcPr>
          <w:p w:rsidR="00573461" w:rsidRPr="003F4161" w:rsidRDefault="00573461" w:rsidP="00573461">
            <w:pPr>
              <w:jc w:val="center"/>
              <w:cnfStyle w:val="000000100000" w:firstRow="0" w:lastRow="0" w:firstColumn="0" w:lastColumn="0" w:oddVBand="0" w:evenVBand="0" w:oddHBand="1" w:evenHBand="0" w:firstRowFirstColumn="0" w:firstRowLastColumn="0" w:lastRowFirstColumn="0" w:lastRowLastColumn="0"/>
              <w:rPr>
                <w:b/>
              </w:rPr>
            </w:pPr>
            <w:r w:rsidRPr="003F4161">
              <w:rPr>
                <w:b/>
              </w:rPr>
              <w:t>MİKTAR (Bin Ton)</w:t>
            </w:r>
          </w:p>
        </w:tc>
      </w:tr>
      <w:tr w:rsidR="00573461" w:rsidRPr="003F4161" w:rsidTr="00C67010">
        <w:trPr>
          <w:trHeight w:val="385"/>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3F4161" w:rsidRDefault="00573461" w:rsidP="00573461">
            <w:pPr>
              <w:jc w:val="both"/>
            </w:pPr>
            <w:r w:rsidRPr="003F4161">
              <w:t>ÇİN</w:t>
            </w:r>
          </w:p>
        </w:tc>
        <w:tc>
          <w:tcPr>
            <w:tcW w:w="2193" w:type="dxa"/>
            <w:shd w:val="clear" w:color="auto" w:fill="5B9BD5" w:themeFill="accent1"/>
          </w:tcPr>
          <w:p w:rsidR="00573461" w:rsidRPr="003F4161" w:rsidRDefault="006D6E7F" w:rsidP="00573461">
            <w:pPr>
              <w:jc w:val="center"/>
              <w:cnfStyle w:val="000000000000" w:firstRow="0" w:lastRow="0" w:firstColumn="0" w:lastColumn="0" w:oddVBand="0" w:evenVBand="0" w:oddHBand="0" w:evenHBand="0" w:firstRowFirstColumn="0" w:firstRowLastColumn="0" w:lastRowFirstColumn="0" w:lastRowLastColumn="0"/>
            </w:pPr>
            <w:r>
              <w:t>2.415</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3F4161" w:rsidRDefault="00573461" w:rsidP="00573461">
            <w:pPr>
              <w:jc w:val="both"/>
            </w:pPr>
            <w:r w:rsidRPr="003F4161">
              <w:t>HİNDİSTAN</w:t>
            </w:r>
          </w:p>
        </w:tc>
        <w:tc>
          <w:tcPr>
            <w:tcW w:w="2193" w:type="dxa"/>
            <w:shd w:val="clear" w:color="auto" w:fill="5B9BD5" w:themeFill="accent1"/>
          </w:tcPr>
          <w:p w:rsidR="00573461" w:rsidRPr="003F4161" w:rsidRDefault="00C469BF" w:rsidP="006D6E7F">
            <w:pPr>
              <w:jc w:val="center"/>
              <w:cnfStyle w:val="000000100000" w:firstRow="0" w:lastRow="0" w:firstColumn="0" w:lastColumn="0" w:oddVBand="0" w:evenVBand="0" w:oddHBand="1" w:evenHBand="0" w:firstRowFirstColumn="0" w:firstRowLastColumn="0" w:lastRowFirstColumn="0" w:lastRowLastColumn="0"/>
            </w:pPr>
            <w:r>
              <w:t>1.</w:t>
            </w:r>
            <w:r w:rsidR="006D6E7F">
              <w:t>252</w:t>
            </w:r>
          </w:p>
        </w:tc>
      </w:tr>
      <w:tr w:rsidR="00573461" w:rsidRPr="003F4161" w:rsidTr="00C67010">
        <w:trPr>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3F4161" w:rsidRDefault="00573461" w:rsidP="00573461">
            <w:pPr>
              <w:jc w:val="both"/>
            </w:pPr>
            <w:r w:rsidRPr="003F4161">
              <w:t>KENYA</w:t>
            </w:r>
          </w:p>
        </w:tc>
        <w:tc>
          <w:tcPr>
            <w:tcW w:w="2193" w:type="dxa"/>
            <w:shd w:val="clear" w:color="auto" w:fill="5B9BD5" w:themeFill="accent1"/>
          </w:tcPr>
          <w:p w:rsidR="00573461" w:rsidRPr="003F4161" w:rsidRDefault="006D6E7F" w:rsidP="00573461">
            <w:pPr>
              <w:jc w:val="center"/>
              <w:cnfStyle w:val="000000000000" w:firstRow="0" w:lastRow="0" w:firstColumn="0" w:lastColumn="0" w:oddVBand="0" w:evenVBand="0" w:oddHBand="0" w:evenHBand="0" w:firstRowFirstColumn="0" w:firstRowLastColumn="0" w:lastRowFirstColumn="0" w:lastRowLastColumn="0"/>
            </w:pPr>
            <w:r>
              <w:t>473</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3F4161" w:rsidRDefault="00573461" w:rsidP="00573461">
            <w:pPr>
              <w:jc w:val="both"/>
            </w:pPr>
            <w:r w:rsidRPr="003F4161">
              <w:t>SRİLANKA</w:t>
            </w:r>
          </w:p>
        </w:tc>
        <w:tc>
          <w:tcPr>
            <w:tcW w:w="2193" w:type="dxa"/>
            <w:shd w:val="clear" w:color="auto" w:fill="5B9BD5" w:themeFill="accent1"/>
          </w:tcPr>
          <w:p w:rsidR="00573461" w:rsidRPr="003F4161" w:rsidRDefault="006D6E7F" w:rsidP="00573461">
            <w:pPr>
              <w:jc w:val="center"/>
              <w:cnfStyle w:val="000000100000" w:firstRow="0" w:lastRow="0" w:firstColumn="0" w:lastColumn="0" w:oddVBand="0" w:evenVBand="0" w:oddHBand="1" w:evenHBand="0" w:firstRowFirstColumn="0" w:firstRowLastColumn="0" w:lastRowFirstColumn="0" w:lastRowLastColumn="0"/>
            </w:pPr>
            <w:r>
              <w:t>349</w:t>
            </w:r>
          </w:p>
        </w:tc>
      </w:tr>
      <w:tr w:rsidR="00573461" w:rsidRPr="003F4161" w:rsidTr="00C67010">
        <w:trPr>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01476B" w:rsidRDefault="0001476B" w:rsidP="00573461">
            <w:pPr>
              <w:jc w:val="both"/>
              <w:rPr>
                <w:b/>
              </w:rPr>
            </w:pPr>
            <w:r w:rsidRPr="0001476B">
              <w:rPr>
                <w:b/>
              </w:rPr>
              <w:t>TÜRKİYE</w:t>
            </w:r>
          </w:p>
        </w:tc>
        <w:tc>
          <w:tcPr>
            <w:tcW w:w="2193" w:type="dxa"/>
            <w:shd w:val="clear" w:color="auto" w:fill="5B9BD5" w:themeFill="accent1"/>
          </w:tcPr>
          <w:p w:rsidR="00573461" w:rsidRPr="00EC7D5A" w:rsidRDefault="0001476B" w:rsidP="00573461">
            <w:pPr>
              <w:jc w:val="center"/>
              <w:cnfStyle w:val="000000000000" w:firstRow="0" w:lastRow="0" w:firstColumn="0" w:lastColumn="0" w:oddVBand="0" w:evenVBand="0" w:oddHBand="0" w:evenHBand="0" w:firstRowFirstColumn="0" w:firstRowLastColumn="0" w:lastRowFirstColumn="0" w:lastRowLastColumn="0"/>
              <w:rPr>
                <w:b/>
              </w:rPr>
            </w:pPr>
            <w:r w:rsidRPr="00EC7D5A">
              <w:rPr>
                <w:b/>
              </w:rPr>
              <w:t>243</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01476B" w:rsidRDefault="0001476B" w:rsidP="00573461">
            <w:pPr>
              <w:jc w:val="both"/>
            </w:pPr>
            <w:r w:rsidRPr="0001476B">
              <w:t>VİETNAM</w:t>
            </w:r>
          </w:p>
        </w:tc>
        <w:tc>
          <w:tcPr>
            <w:tcW w:w="2193" w:type="dxa"/>
            <w:shd w:val="clear" w:color="auto" w:fill="5B9BD5" w:themeFill="accent1"/>
          </w:tcPr>
          <w:p w:rsidR="00573461" w:rsidRPr="00EC7D5A" w:rsidRDefault="0001476B" w:rsidP="00573461">
            <w:pPr>
              <w:jc w:val="center"/>
              <w:cnfStyle w:val="000000100000" w:firstRow="0" w:lastRow="0" w:firstColumn="0" w:lastColumn="0" w:oddVBand="0" w:evenVBand="0" w:oddHBand="1" w:evenHBand="0" w:firstRowFirstColumn="0" w:firstRowLastColumn="0" w:lastRowFirstColumn="0" w:lastRowLastColumn="0"/>
            </w:pPr>
            <w:r w:rsidRPr="00EC7D5A">
              <w:t>240</w:t>
            </w:r>
          </w:p>
        </w:tc>
      </w:tr>
      <w:tr w:rsidR="00573461" w:rsidRPr="003F4161" w:rsidTr="00C67010">
        <w:trPr>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3F4161" w:rsidRDefault="0001476B" w:rsidP="00573461">
            <w:pPr>
              <w:jc w:val="both"/>
            </w:pPr>
            <w:r w:rsidRPr="003F4161">
              <w:t>ENDONEZYA</w:t>
            </w:r>
          </w:p>
        </w:tc>
        <w:tc>
          <w:tcPr>
            <w:tcW w:w="2193" w:type="dxa"/>
            <w:shd w:val="clear" w:color="auto" w:fill="5B9BD5" w:themeFill="accent1"/>
          </w:tcPr>
          <w:p w:rsidR="00573461" w:rsidRPr="003F4161" w:rsidRDefault="0001476B" w:rsidP="0001476B">
            <w:pPr>
              <w:jc w:val="center"/>
              <w:cnfStyle w:val="000000000000" w:firstRow="0" w:lastRow="0" w:firstColumn="0" w:lastColumn="0" w:oddVBand="0" w:evenVBand="0" w:oddHBand="0" w:evenHBand="0" w:firstRowFirstColumn="0" w:firstRowLastColumn="0" w:lastRowFirstColumn="0" w:lastRowLastColumn="0"/>
            </w:pPr>
            <w:r>
              <w:t>144</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3F4161" w:rsidRDefault="0001476B" w:rsidP="00573461">
            <w:pPr>
              <w:jc w:val="both"/>
            </w:pPr>
            <w:r>
              <w:t>ARJANTİN</w:t>
            </w:r>
          </w:p>
        </w:tc>
        <w:tc>
          <w:tcPr>
            <w:tcW w:w="2193" w:type="dxa"/>
            <w:shd w:val="clear" w:color="auto" w:fill="5B9BD5" w:themeFill="accent1"/>
          </w:tcPr>
          <w:p w:rsidR="00573461" w:rsidRPr="003F4161" w:rsidRDefault="0001476B" w:rsidP="00573461">
            <w:pPr>
              <w:jc w:val="center"/>
              <w:cnfStyle w:val="000000100000" w:firstRow="0" w:lastRow="0" w:firstColumn="0" w:lastColumn="0" w:oddVBand="0" w:evenVBand="0" w:oddHBand="1" w:evenHBand="0" w:firstRowFirstColumn="0" w:firstRowLastColumn="0" w:lastRowFirstColumn="0" w:lastRowLastColumn="0"/>
            </w:pPr>
            <w:r>
              <w:t>90</w:t>
            </w:r>
          </w:p>
        </w:tc>
      </w:tr>
      <w:tr w:rsidR="00573461" w:rsidRPr="003F4161" w:rsidTr="00C67010">
        <w:trPr>
          <w:trHeight w:val="351"/>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3F4161" w:rsidRDefault="00573461" w:rsidP="00573461">
            <w:pPr>
              <w:jc w:val="both"/>
            </w:pPr>
            <w:r w:rsidRPr="003F4161">
              <w:t>Diğer ülkeler toplamı</w:t>
            </w:r>
          </w:p>
        </w:tc>
        <w:tc>
          <w:tcPr>
            <w:tcW w:w="2193" w:type="dxa"/>
            <w:shd w:val="clear" w:color="auto" w:fill="5B9BD5" w:themeFill="accent1"/>
          </w:tcPr>
          <w:p w:rsidR="00573461" w:rsidRPr="003F4161" w:rsidRDefault="0001476B" w:rsidP="00573461">
            <w:pPr>
              <w:jc w:val="center"/>
              <w:cnfStyle w:val="000000000000" w:firstRow="0" w:lastRow="0" w:firstColumn="0" w:lastColumn="0" w:oddVBand="0" w:evenVBand="0" w:oddHBand="0" w:evenHBand="0" w:firstRowFirstColumn="0" w:firstRowLastColumn="0" w:lastRowFirstColumn="0" w:lastRowLastColumn="0"/>
            </w:pPr>
            <w:r>
              <w:t>746</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5022" w:type="dxa"/>
            <w:shd w:val="clear" w:color="auto" w:fill="5B9BD5" w:themeFill="accent1"/>
          </w:tcPr>
          <w:p w:rsidR="00573461" w:rsidRPr="003F4161" w:rsidRDefault="00573461" w:rsidP="00573461">
            <w:pPr>
              <w:jc w:val="both"/>
              <w:rPr>
                <w:b/>
              </w:rPr>
            </w:pPr>
            <w:r w:rsidRPr="003F4161">
              <w:rPr>
                <w:b/>
              </w:rPr>
              <w:t>Genel Toplam</w:t>
            </w:r>
          </w:p>
        </w:tc>
        <w:tc>
          <w:tcPr>
            <w:tcW w:w="2193" w:type="dxa"/>
            <w:shd w:val="clear" w:color="auto" w:fill="5B9BD5" w:themeFill="accent1"/>
          </w:tcPr>
          <w:p w:rsidR="00573461" w:rsidRPr="003F4161" w:rsidRDefault="0001476B" w:rsidP="002D7A26">
            <w:pPr>
              <w:jc w:val="center"/>
              <w:cnfStyle w:val="000000100000" w:firstRow="0" w:lastRow="0" w:firstColumn="0" w:lastColumn="0" w:oddVBand="0" w:evenVBand="0" w:oddHBand="1" w:evenHBand="0" w:firstRowFirstColumn="0" w:firstRowLastColumn="0" w:lastRowFirstColumn="0" w:lastRowLastColumn="0"/>
              <w:rPr>
                <w:b/>
              </w:rPr>
            </w:pPr>
            <w:r>
              <w:rPr>
                <w:b/>
              </w:rPr>
              <w:t>5.952</w:t>
            </w:r>
          </w:p>
        </w:tc>
      </w:tr>
    </w:tbl>
    <w:p w:rsidR="00870EB3" w:rsidRPr="003F4161" w:rsidRDefault="00870EB3" w:rsidP="000409AC">
      <w:pPr>
        <w:ind w:firstLine="708"/>
        <w:jc w:val="center"/>
        <w:rPr>
          <w:b/>
        </w:rPr>
      </w:pPr>
    </w:p>
    <w:p w:rsidR="00891EA3" w:rsidRPr="003F4161" w:rsidRDefault="00891EA3"/>
    <w:p w:rsidR="00B053E6" w:rsidRDefault="0017786D" w:rsidP="00B053E6">
      <w:pPr>
        <w:ind w:firstLine="708"/>
        <w:rPr>
          <w:b/>
        </w:rPr>
      </w:pPr>
      <w:r>
        <w:rPr>
          <w:b/>
        </w:rPr>
        <w:t>FAO 201</w:t>
      </w:r>
      <w:r w:rsidR="006D6E7F">
        <w:rPr>
          <w:b/>
        </w:rPr>
        <w:t>7</w:t>
      </w:r>
      <w:r w:rsidR="00420EDF" w:rsidRPr="003F4161">
        <w:rPr>
          <w:b/>
        </w:rPr>
        <w:t xml:space="preserve"> verileri henüz açıklanmamıştır</w:t>
      </w:r>
      <w:r w:rsidR="00B053E6">
        <w:rPr>
          <w:b/>
        </w:rPr>
        <w:t>.</w:t>
      </w:r>
    </w:p>
    <w:p w:rsidR="00B053E6" w:rsidRPr="003F4161" w:rsidRDefault="00B053E6" w:rsidP="00B053E6">
      <w:pPr>
        <w:ind w:firstLine="708"/>
        <w:rPr>
          <w:b/>
        </w:rPr>
      </w:pPr>
    </w:p>
    <w:p w:rsidR="00B053E6" w:rsidRDefault="00B053E6" w:rsidP="000E4429">
      <w:pPr>
        <w:ind w:firstLine="708"/>
        <w:jc w:val="center"/>
        <w:rPr>
          <w:b/>
        </w:rPr>
      </w:pPr>
    </w:p>
    <w:p w:rsidR="00573461" w:rsidRDefault="00573461" w:rsidP="000E4429">
      <w:pPr>
        <w:ind w:firstLine="708"/>
        <w:jc w:val="center"/>
        <w:rPr>
          <w:b/>
        </w:rPr>
      </w:pPr>
    </w:p>
    <w:p w:rsidR="00D66BEC" w:rsidRDefault="00D66BEC" w:rsidP="000E4429">
      <w:pPr>
        <w:ind w:firstLine="708"/>
        <w:jc w:val="center"/>
        <w:rPr>
          <w:b/>
        </w:rPr>
      </w:pPr>
    </w:p>
    <w:p w:rsidR="00D66BEC" w:rsidRDefault="00D66BEC" w:rsidP="000E4429">
      <w:pPr>
        <w:ind w:firstLine="708"/>
        <w:jc w:val="center"/>
        <w:rPr>
          <w:b/>
        </w:rPr>
      </w:pPr>
    </w:p>
    <w:p w:rsidR="00573461" w:rsidRDefault="00573461" w:rsidP="000E4429">
      <w:pPr>
        <w:ind w:firstLine="708"/>
        <w:jc w:val="center"/>
        <w:rPr>
          <w:b/>
        </w:rPr>
      </w:pPr>
    </w:p>
    <w:p w:rsidR="00B053E6" w:rsidRDefault="00B053E6" w:rsidP="000E4429">
      <w:pPr>
        <w:ind w:firstLine="708"/>
        <w:jc w:val="center"/>
        <w:rPr>
          <w:b/>
        </w:rPr>
      </w:pPr>
    </w:p>
    <w:p w:rsidR="000E4429" w:rsidRPr="003F4161" w:rsidRDefault="00420EDF" w:rsidP="000E4429">
      <w:pPr>
        <w:ind w:firstLine="708"/>
        <w:jc w:val="center"/>
        <w:rPr>
          <w:b/>
        </w:rPr>
      </w:pPr>
      <w:r w:rsidRPr="003F4161">
        <w:rPr>
          <w:b/>
        </w:rPr>
        <w:t xml:space="preserve">DÜNYA </w:t>
      </w:r>
      <w:r w:rsidR="00851B7B">
        <w:rPr>
          <w:b/>
        </w:rPr>
        <w:t xml:space="preserve">KİŞİ BAŞI </w:t>
      </w:r>
      <w:r w:rsidRPr="003F4161">
        <w:rPr>
          <w:b/>
        </w:rPr>
        <w:t>ÇAY TÜK</w:t>
      </w:r>
      <w:r w:rsidR="007F65FF">
        <w:rPr>
          <w:b/>
        </w:rPr>
        <w:t>ETİMİ (2016)</w:t>
      </w:r>
    </w:p>
    <w:tbl>
      <w:tblPr>
        <w:tblStyle w:val="KlavuzTablo5Koyu-Vurgu51"/>
        <w:tblpPr w:leftFromText="141" w:rightFromText="141" w:vertAnchor="text" w:horzAnchor="page" w:tblpX="2536" w:tblpY="65"/>
        <w:tblW w:w="0" w:type="auto"/>
        <w:shd w:val="clear" w:color="auto" w:fill="5B9BD5" w:themeFill="accent1"/>
        <w:tblLayout w:type="fixed"/>
        <w:tblLook w:val="0000" w:firstRow="0" w:lastRow="0" w:firstColumn="0" w:lastColumn="0" w:noHBand="0" w:noVBand="0"/>
      </w:tblPr>
      <w:tblGrid>
        <w:gridCol w:w="5117"/>
        <w:gridCol w:w="2523"/>
      </w:tblGrid>
      <w:tr w:rsidR="00573461" w:rsidRPr="003F4161" w:rsidTr="00C67010">
        <w:trPr>
          <w:cnfStyle w:val="000000100000" w:firstRow="0" w:lastRow="0" w:firstColumn="0" w:lastColumn="0" w:oddVBand="0" w:evenVBand="0" w:oddHBand="1" w:evenHBand="0" w:firstRowFirstColumn="0" w:firstRowLastColumn="0" w:lastRowFirstColumn="0" w:lastRowLastColumn="0"/>
          <w:trHeight w:val="729"/>
        </w:trPr>
        <w:tc>
          <w:tcPr>
            <w:cnfStyle w:val="000010000000" w:firstRow="0" w:lastRow="0" w:firstColumn="0" w:lastColumn="0" w:oddVBand="1" w:evenVBand="0" w:oddHBand="0" w:evenHBand="0" w:firstRowFirstColumn="0" w:firstRowLastColumn="0" w:lastRowFirstColumn="0" w:lastRowLastColumn="0"/>
            <w:tcW w:w="5117" w:type="dxa"/>
            <w:shd w:val="clear" w:color="auto" w:fill="5B9BD5" w:themeFill="accent1"/>
          </w:tcPr>
          <w:p w:rsidR="00573461" w:rsidRPr="003F4161" w:rsidRDefault="00573461" w:rsidP="00573461">
            <w:pPr>
              <w:jc w:val="center"/>
              <w:rPr>
                <w:b/>
              </w:rPr>
            </w:pPr>
            <w:r w:rsidRPr="003F4161">
              <w:rPr>
                <w:b/>
              </w:rPr>
              <w:t>ÜLKELER</w:t>
            </w:r>
          </w:p>
        </w:tc>
        <w:tc>
          <w:tcPr>
            <w:tcW w:w="2523" w:type="dxa"/>
            <w:shd w:val="clear" w:color="auto" w:fill="5B9BD5" w:themeFill="accent1"/>
          </w:tcPr>
          <w:p w:rsidR="00573461" w:rsidRPr="003F4161" w:rsidRDefault="007F65FF" w:rsidP="00573461">
            <w:pPr>
              <w:jc w:val="center"/>
              <w:cnfStyle w:val="000000100000" w:firstRow="0" w:lastRow="0" w:firstColumn="0" w:lastColumn="0" w:oddVBand="0" w:evenVBand="0" w:oddHBand="1" w:evenHBand="0" w:firstRowFirstColumn="0" w:firstRowLastColumn="0" w:lastRowFirstColumn="0" w:lastRowLastColumn="0"/>
              <w:rPr>
                <w:b/>
              </w:rPr>
            </w:pPr>
            <w:r>
              <w:rPr>
                <w:b/>
              </w:rPr>
              <w:t>MİKTAR (Kg</w:t>
            </w:r>
            <w:r w:rsidR="00573461" w:rsidRPr="003F4161">
              <w:rPr>
                <w:b/>
              </w:rPr>
              <w:t>)</w:t>
            </w:r>
          </w:p>
        </w:tc>
      </w:tr>
      <w:tr w:rsidR="00573461" w:rsidRPr="003F4161" w:rsidTr="00C67010">
        <w:trPr>
          <w:trHeight w:val="347"/>
        </w:trPr>
        <w:tc>
          <w:tcPr>
            <w:cnfStyle w:val="000010000000" w:firstRow="0" w:lastRow="0" w:firstColumn="0" w:lastColumn="0" w:oddVBand="1" w:evenVBand="0" w:oddHBand="0" w:evenHBand="0" w:firstRowFirstColumn="0" w:firstRowLastColumn="0" w:lastRowFirstColumn="0" w:lastRowLastColumn="0"/>
            <w:tcW w:w="5117" w:type="dxa"/>
            <w:shd w:val="clear" w:color="auto" w:fill="5B9BD5" w:themeFill="accent1"/>
          </w:tcPr>
          <w:p w:rsidR="00573461" w:rsidRPr="003F4161" w:rsidRDefault="00573461" w:rsidP="00573461">
            <w:pPr>
              <w:jc w:val="both"/>
            </w:pPr>
            <w:r w:rsidRPr="003F4161">
              <w:rPr>
                <w:b/>
              </w:rPr>
              <w:t>TÜRKİYE</w:t>
            </w:r>
          </w:p>
        </w:tc>
        <w:tc>
          <w:tcPr>
            <w:tcW w:w="2523" w:type="dxa"/>
            <w:shd w:val="clear" w:color="auto" w:fill="5B9BD5" w:themeFill="accent1"/>
          </w:tcPr>
          <w:p w:rsidR="00573461" w:rsidRPr="003F4161" w:rsidRDefault="007F65FF" w:rsidP="00573461">
            <w:pPr>
              <w:jc w:val="center"/>
              <w:cnfStyle w:val="000000000000" w:firstRow="0" w:lastRow="0" w:firstColumn="0" w:lastColumn="0" w:oddVBand="0" w:evenVBand="0" w:oddHBand="0" w:evenHBand="0" w:firstRowFirstColumn="0" w:firstRowLastColumn="0" w:lastRowFirstColumn="0" w:lastRowLastColumn="0"/>
              <w:rPr>
                <w:b/>
              </w:rPr>
            </w:pPr>
            <w:r>
              <w:rPr>
                <w:b/>
              </w:rPr>
              <w:t>3,5 kg</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364"/>
        </w:trPr>
        <w:tc>
          <w:tcPr>
            <w:cnfStyle w:val="000010000000" w:firstRow="0" w:lastRow="0" w:firstColumn="0" w:lastColumn="0" w:oddVBand="1" w:evenVBand="0" w:oddHBand="0" w:evenHBand="0" w:firstRowFirstColumn="0" w:firstRowLastColumn="0" w:lastRowFirstColumn="0" w:lastRowLastColumn="0"/>
            <w:tcW w:w="5117" w:type="dxa"/>
            <w:shd w:val="clear" w:color="auto" w:fill="5B9BD5" w:themeFill="accent1"/>
          </w:tcPr>
          <w:p w:rsidR="00573461" w:rsidRPr="003F4161" w:rsidRDefault="007F65FF" w:rsidP="00573461">
            <w:pPr>
              <w:jc w:val="both"/>
            </w:pPr>
            <w:r>
              <w:t>AFGANİSTAN</w:t>
            </w:r>
          </w:p>
        </w:tc>
        <w:tc>
          <w:tcPr>
            <w:tcW w:w="2523" w:type="dxa"/>
            <w:shd w:val="clear" w:color="auto" w:fill="5B9BD5" w:themeFill="accent1"/>
          </w:tcPr>
          <w:p w:rsidR="00573461" w:rsidRPr="003F4161" w:rsidRDefault="007F65FF" w:rsidP="00573461">
            <w:pPr>
              <w:jc w:val="center"/>
              <w:cnfStyle w:val="000000100000" w:firstRow="0" w:lastRow="0" w:firstColumn="0" w:lastColumn="0" w:oddVBand="0" w:evenVBand="0" w:oddHBand="1" w:evenHBand="0" w:firstRowFirstColumn="0" w:firstRowLastColumn="0" w:lastRowFirstColumn="0" w:lastRowLastColumn="0"/>
            </w:pPr>
            <w:r>
              <w:t>2,44</w:t>
            </w:r>
          </w:p>
        </w:tc>
      </w:tr>
      <w:tr w:rsidR="00573461" w:rsidRPr="003F4161" w:rsidTr="00C67010">
        <w:trPr>
          <w:trHeight w:val="364"/>
        </w:trPr>
        <w:tc>
          <w:tcPr>
            <w:cnfStyle w:val="000010000000" w:firstRow="0" w:lastRow="0" w:firstColumn="0" w:lastColumn="0" w:oddVBand="1" w:evenVBand="0" w:oddHBand="0" w:evenHBand="0" w:firstRowFirstColumn="0" w:firstRowLastColumn="0" w:lastRowFirstColumn="0" w:lastRowLastColumn="0"/>
            <w:tcW w:w="5117" w:type="dxa"/>
            <w:shd w:val="clear" w:color="auto" w:fill="5B9BD5" w:themeFill="accent1"/>
          </w:tcPr>
          <w:p w:rsidR="00573461" w:rsidRPr="003F4161" w:rsidRDefault="007F65FF" w:rsidP="00573461">
            <w:pPr>
              <w:jc w:val="both"/>
            </w:pPr>
            <w:r>
              <w:t>LİBYA</w:t>
            </w:r>
          </w:p>
        </w:tc>
        <w:tc>
          <w:tcPr>
            <w:tcW w:w="2523" w:type="dxa"/>
            <w:shd w:val="clear" w:color="auto" w:fill="5B9BD5" w:themeFill="accent1"/>
          </w:tcPr>
          <w:p w:rsidR="00573461" w:rsidRPr="003F4161" w:rsidRDefault="007F65FF" w:rsidP="00573461">
            <w:pPr>
              <w:jc w:val="center"/>
              <w:cnfStyle w:val="000000000000" w:firstRow="0" w:lastRow="0" w:firstColumn="0" w:lastColumn="0" w:oddVBand="0" w:evenVBand="0" w:oddHBand="0" w:evenHBand="0" w:firstRowFirstColumn="0" w:firstRowLastColumn="0" w:lastRowFirstColumn="0" w:lastRowLastColumn="0"/>
            </w:pPr>
            <w:r>
              <w:t>2,19</w:t>
            </w:r>
          </w:p>
        </w:tc>
      </w:tr>
      <w:tr w:rsidR="00573461" w:rsidRPr="003F4161" w:rsidTr="00C67010">
        <w:trPr>
          <w:cnfStyle w:val="000000100000" w:firstRow="0" w:lastRow="0" w:firstColumn="0" w:lastColumn="0" w:oddVBand="0" w:evenVBand="0" w:oddHBand="1" w:evenHBand="0" w:firstRowFirstColumn="0" w:firstRowLastColumn="0" w:lastRowFirstColumn="0" w:lastRowLastColumn="0"/>
          <w:trHeight w:val="364"/>
        </w:trPr>
        <w:tc>
          <w:tcPr>
            <w:cnfStyle w:val="000010000000" w:firstRow="0" w:lastRow="0" w:firstColumn="0" w:lastColumn="0" w:oddVBand="1" w:evenVBand="0" w:oddHBand="0" w:evenHBand="0" w:firstRowFirstColumn="0" w:firstRowLastColumn="0" w:lastRowFirstColumn="0" w:lastRowLastColumn="0"/>
            <w:tcW w:w="5117" w:type="dxa"/>
            <w:shd w:val="clear" w:color="auto" w:fill="5B9BD5" w:themeFill="accent1"/>
          </w:tcPr>
          <w:p w:rsidR="00573461" w:rsidRPr="003F4161" w:rsidRDefault="007F65FF" w:rsidP="00573461">
            <w:pPr>
              <w:jc w:val="both"/>
            </w:pPr>
            <w:r>
              <w:t>KATAR</w:t>
            </w:r>
          </w:p>
        </w:tc>
        <w:tc>
          <w:tcPr>
            <w:tcW w:w="2523" w:type="dxa"/>
            <w:shd w:val="clear" w:color="auto" w:fill="5B9BD5" w:themeFill="accent1"/>
          </w:tcPr>
          <w:p w:rsidR="00573461" w:rsidRPr="003F4161" w:rsidRDefault="007F65FF" w:rsidP="00573461">
            <w:pPr>
              <w:jc w:val="center"/>
              <w:cnfStyle w:val="000000100000" w:firstRow="0" w:lastRow="0" w:firstColumn="0" w:lastColumn="0" w:oddVBand="0" w:evenVBand="0" w:oddHBand="1" w:evenHBand="0" w:firstRowFirstColumn="0" w:firstRowLastColumn="0" w:lastRowFirstColumn="0" w:lastRowLastColumn="0"/>
            </w:pPr>
            <w:r>
              <w:t>1,8</w:t>
            </w:r>
          </w:p>
        </w:tc>
      </w:tr>
      <w:tr w:rsidR="00573461" w:rsidRPr="003F4161" w:rsidTr="00C67010">
        <w:trPr>
          <w:trHeight w:val="364"/>
        </w:trPr>
        <w:tc>
          <w:tcPr>
            <w:cnfStyle w:val="000010000000" w:firstRow="0" w:lastRow="0" w:firstColumn="0" w:lastColumn="0" w:oddVBand="1" w:evenVBand="0" w:oddHBand="0" w:evenHBand="0" w:firstRowFirstColumn="0" w:firstRowLastColumn="0" w:lastRowFirstColumn="0" w:lastRowLastColumn="0"/>
            <w:tcW w:w="5117" w:type="dxa"/>
            <w:shd w:val="clear" w:color="auto" w:fill="5B9BD5" w:themeFill="accent1"/>
          </w:tcPr>
          <w:p w:rsidR="00573461" w:rsidRPr="003F4161" w:rsidRDefault="007F65FF" w:rsidP="00573461">
            <w:pPr>
              <w:jc w:val="both"/>
            </w:pPr>
            <w:r>
              <w:t>İNGİLTERE</w:t>
            </w:r>
          </w:p>
        </w:tc>
        <w:tc>
          <w:tcPr>
            <w:tcW w:w="2523" w:type="dxa"/>
            <w:shd w:val="clear" w:color="auto" w:fill="5B9BD5" w:themeFill="accent1"/>
          </w:tcPr>
          <w:p w:rsidR="00573461" w:rsidRPr="003F4161" w:rsidRDefault="007F65FF" w:rsidP="00573461">
            <w:pPr>
              <w:jc w:val="center"/>
              <w:cnfStyle w:val="000000000000" w:firstRow="0" w:lastRow="0" w:firstColumn="0" w:lastColumn="0" w:oddVBand="0" w:evenVBand="0" w:oddHBand="0" w:evenHBand="0" w:firstRowFirstColumn="0" w:firstRowLastColumn="0" w:lastRowFirstColumn="0" w:lastRowLastColumn="0"/>
            </w:pPr>
            <w:r>
              <w:t>1,7</w:t>
            </w:r>
          </w:p>
        </w:tc>
      </w:tr>
    </w:tbl>
    <w:p w:rsidR="00B053E6" w:rsidRPr="003F4161" w:rsidRDefault="00B053E6" w:rsidP="000E4429">
      <w:pPr>
        <w:ind w:firstLine="708"/>
        <w:jc w:val="center"/>
        <w:rPr>
          <w:b/>
        </w:rPr>
      </w:pPr>
    </w:p>
    <w:p w:rsidR="007F0123" w:rsidRPr="003F4161" w:rsidRDefault="007F0123" w:rsidP="000E4429"/>
    <w:p w:rsidR="00B053E6" w:rsidRDefault="00B053E6" w:rsidP="00870EB3">
      <w:pPr>
        <w:ind w:firstLine="709"/>
        <w:jc w:val="both"/>
        <w:rPr>
          <w:b/>
        </w:rPr>
      </w:pPr>
    </w:p>
    <w:p w:rsidR="007F65FF" w:rsidRDefault="007F65FF" w:rsidP="00870EB3">
      <w:pPr>
        <w:ind w:firstLine="709"/>
        <w:jc w:val="both"/>
        <w:rPr>
          <w:b/>
        </w:rPr>
      </w:pPr>
    </w:p>
    <w:p w:rsidR="00B053E6" w:rsidRPr="00653E10" w:rsidRDefault="00B053E6" w:rsidP="00870EB3">
      <w:pPr>
        <w:ind w:firstLine="709"/>
        <w:jc w:val="both"/>
        <w:rPr>
          <w:b/>
        </w:rPr>
      </w:pPr>
    </w:p>
    <w:p w:rsidR="00653E10" w:rsidRDefault="00653E10" w:rsidP="00870EB3">
      <w:pPr>
        <w:ind w:firstLine="709"/>
        <w:jc w:val="both"/>
        <w:rPr>
          <w:b/>
        </w:rPr>
      </w:pPr>
    </w:p>
    <w:p w:rsidR="007F65FF" w:rsidRDefault="007F65FF" w:rsidP="00870EB3">
      <w:pPr>
        <w:ind w:firstLine="709"/>
        <w:jc w:val="both"/>
        <w:rPr>
          <w:b/>
        </w:rPr>
      </w:pPr>
    </w:p>
    <w:p w:rsidR="007F65FF" w:rsidRDefault="007F65FF" w:rsidP="00870EB3">
      <w:pPr>
        <w:ind w:firstLine="709"/>
        <w:jc w:val="both"/>
        <w:rPr>
          <w:b/>
        </w:rPr>
      </w:pPr>
    </w:p>
    <w:p w:rsidR="007F65FF" w:rsidRDefault="007F65FF" w:rsidP="00870EB3">
      <w:pPr>
        <w:ind w:firstLine="709"/>
        <w:jc w:val="both"/>
        <w:rPr>
          <w:b/>
        </w:rPr>
      </w:pPr>
    </w:p>
    <w:p w:rsidR="007F65FF" w:rsidRPr="00F55555" w:rsidRDefault="007F65FF" w:rsidP="00870EB3">
      <w:pPr>
        <w:ind w:firstLine="709"/>
        <w:jc w:val="both"/>
        <w:rPr>
          <w:b/>
        </w:rPr>
      </w:pPr>
    </w:p>
    <w:p w:rsidR="007F65FF" w:rsidRDefault="007F65FF" w:rsidP="003F4161">
      <w:pPr>
        <w:spacing w:before="60" w:after="60"/>
        <w:rPr>
          <w:b/>
          <w:bCs/>
          <w:i/>
          <w:sz w:val="28"/>
          <w:szCs w:val="28"/>
          <w:u w:val="single"/>
          <w:lang w:eastAsia="tr-TR"/>
        </w:rPr>
      </w:pPr>
    </w:p>
    <w:p w:rsidR="00B12BAE" w:rsidRDefault="00A20D26" w:rsidP="00C951D7">
      <w:pPr>
        <w:spacing w:before="60" w:after="60"/>
        <w:jc w:val="both"/>
        <w:rPr>
          <w:bCs/>
          <w:lang w:eastAsia="tr-TR"/>
        </w:rPr>
      </w:pPr>
      <w:r>
        <w:rPr>
          <w:bCs/>
          <w:lang w:eastAsia="tr-TR"/>
        </w:rPr>
        <w:tab/>
      </w:r>
      <w:r w:rsidR="00C951D7">
        <w:rPr>
          <w:bCs/>
          <w:lang w:eastAsia="tr-TR"/>
        </w:rPr>
        <w:t>“</w:t>
      </w:r>
      <w:r w:rsidR="007F65FF" w:rsidRPr="007F65FF">
        <w:rPr>
          <w:bCs/>
          <w:lang w:eastAsia="tr-TR"/>
        </w:rPr>
        <w:t>Dünya</w:t>
      </w:r>
      <w:r w:rsidR="007F65FF">
        <w:rPr>
          <w:bCs/>
          <w:lang w:eastAsia="tr-TR"/>
        </w:rPr>
        <w:t xml:space="preserve"> Çay Raporu 2016</w:t>
      </w:r>
      <w:r w:rsidR="00C951D7">
        <w:rPr>
          <w:bCs/>
          <w:lang w:eastAsia="tr-TR"/>
        </w:rPr>
        <w:t>”</w:t>
      </w:r>
      <w:r w:rsidR="007F65FF">
        <w:rPr>
          <w:bCs/>
          <w:lang w:eastAsia="tr-TR"/>
        </w:rPr>
        <w:t xml:space="preserve"> </w:t>
      </w:r>
      <w:r w:rsidR="00C951D7">
        <w:rPr>
          <w:bCs/>
          <w:lang w:eastAsia="tr-TR"/>
        </w:rPr>
        <w:t xml:space="preserve">yılı </w:t>
      </w:r>
      <w:r w:rsidR="007F65FF">
        <w:rPr>
          <w:bCs/>
          <w:lang w:eastAsia="tr-TR"/>
        </w:rPr>
        <w:t>verilerine göre dünyada 7,3 milyar nüfus göz önüne alınmış ve yıllık çay tüket</w:t>
      </w:r>
      <w:r w:rsidR="00C951D7">
        <w:rPr>
          <w:bCs/>
          <w:lang w:eastAsia="tr-TR"/>
        </w:rPr>
        <w:t>iminin kişi başına 500 gr olduğu</w:t>
      </w:r>
      <w:r w:rsidR="007F65FF">
        <w:rPr>
          <w:bCs/>
          <w:lang w:eastAsia="tr-TR"/>
        </w:rPr>
        <w:t xml:space="preserve"> belirtilmiştir.</w:t>
      </w:r>
      <w:r w:rsidR="00C951D7">
        <w:rPr>
          <w:bCs/>
          <w:lang w:eastAsia="tr-TR"/>
        </w:rPr>
        <w:t xml:space="preserve"> Rapora göre d</w:t>
      </w:r>
      <w:r w:rsidR="007F65FF">
        <w:rPr>
          <w:bCs/>
          <w:lang w:eastAsia="tr-TR"/>
        </w:rPr>
        <w:t>ünya çay tüketiminde siyah çay</w:t>
      </w:r>
      <w:r w:rsidR="007A20F0">
        <w:rPr>
          <w:bCs/>
          <w:lang w:eastAsia="tr-TR"/>
        </w:rPr>
        <w:t>ın</w:t>
      </w:r>
      <w:r w:rsidR="007F65FF">
        <w:rPr>
          <w:bCs/>
          <w:lang w:eastAsia="tr-TR"/>
        </w:rPr>
        <w:t xml:space="preserve"> daha çok batı ülkelerinde Orta Doğu ve Avrupa’da</w:t>
      </w:r>
      <w:r w:rsidR="007A20F0">
        <w:rPr>
          <w:bCs/>
          <w:lang w:eastAsia="tr-TR"/>
        </w:rPr>
        <w:t>,</w:t>
      </w:r>
      <w:r w:rsidR="007F65FF">
        <w:rPr>
          <w:bCs/>
          <w:lang w:eastAsia="tr-TR"/>
        </w:rPr>
        <w:t xml:space="preserve"> yeşil çay</w:t>
      </w:r>
      <w:r w:rsidR="007A20F0">
        <w:rPr>
          <w:bCs/>
          <w:lang w:eastAsia="tr-TR"/>
        </w:rPr>
        <w:t>ın</w:t>
      </w:r>
      <w:r w:rsidR="007F65FF">
        <w:rPr>
          <w:bCs/>
          <w:lang w:eastAsia="tr-TR"/>
        </w:rPr>
        <w:t xml:space="preserve"> ise Çin, </w:t>
      </w:r>
      <w:r w:rsidR="00C951D7">
        <w:rPr>
          <w:bCs/>
          <w:lang w:eastAsia="tr-TR"/>
        </w:rPr>
        <w:t>Japonya gibi Asya ülkelerinde tüketildiği belirtilmiştir.</w:t>
      </w:r>
    </w:p>
    <w:p w:rsidR="007F65FF" w:rsidRPr="008814BC" w:rsidRDefault="00A20D26" w:rsidP="00C951D7">
      <w:pPr>
        <w:spacing w:before="60" w:after="60"/>
        <w:jc w:val="both"/>
        <w:rPr>
          <w:b/>
          <w:bCs/>
          <w:lang w:eastAsia="tr-TR"/>
        </w:rPr>
      </w:pPr>
      <w:r>
        <w:rPr>
          <w:bCs/>
          <w:lang w:eastAsia="tr-TR"/>
        </w:rPr>
        <w:tab/>
      </w:r>
      <w:r w:rsidR="00C951D7">
        <w:rPr>
          <w:bCs/>
          <w:lang w:eastAsia="tr-TR"/>
        </w:rPr>
        <w:t>Dünya çay tüketiminde Çin % 36’</w:t>
      </w:r>
      <w:r w:rsidR="00B12BAE">
        <w:rPr>
          <w:bCs/>
          <w:lang w:eastAsia="tr-TR"/>
        </w:rPr>
        <w:t>lık oran</w:t>
      </w:r>
      <w:r w:rsidR="007A20F0">
        <w:rPr>
          <w:bCs/>
          <w:lang w:eastAsia="tr-TR"/>
        </w:rPr>
        <w:t xml:space="preserve"> ve </w:t>
      </w:r>
      <w:r w:rsidR="00C951D7">
        <w:rPr>
          <w:bCs/>
          <w:lang w:eastAsia="tr-TR"/>
        </w:rPr>
        <w:t xml:space="preserve">1,8 milyon ton tüketimle lider </w:t>
      </w:r>
      <w:r w:rsidR="00B12BAE">
        <w:rPr>
          <w:bCs/>
          <w:lang w:eastAsia="tr-TR"/>
        </w:rPr>
        <w:t xml:space="preserve">konumdadır </w:t>
      </w:r>
      <w:r w:rsidR="00C951D7">
        <w:rPr>
          <w:bCs/>
          <w:lang w:eastAsia="tr-TR"/>
        </w:rPr>
        <w:t xml:space="preserve">ancak kişi başına yıllık tüketimi 0,75 kilogramdır. </w:t>
      </w:r>
      <w:r w:rsidR="00C951D7" w:rsidRPr="008814BC">
        <w:rPr>
          <w:b/>
          <w:bCs/>
          <w:lang w:eastAsia="tr-TR"/>
        </w:rPr>
        <w:t xml:space="preserve">Yıllık kişi başı çay tüketiminde 3,5 kilogramla ülkemiz dünyada 1. </w:t>
      </w:r>
      <w:r w:rsidR="00B12BAE" w:rsidRPr="008814BC">
        <w:rPr>
          <w:b/>
          <w:bCs/>
          <w:lang w:eastAsia="tr-TR"/>
        </w:rPr>
        <w:t>s</w:t>
      </w:r>
      <w:r w:rsidR="00C951D7" w:rsidRPr="008814BC">
        <w:rPr>
          <w:b/>
          <w:bCs/>
          <w:lang w:eastAsia="tr-TR"/>
        </w:rPr>
        <w:t>ırada yer almıştır.</w:t>
      </w:r>
    </w:p>
    <w:p w:rsidR="00C951D7" w:rsidRPr="007F65FF" w:rsidRDefault="00C951D7" w:rsidP="003F4161">
      <w:pPr>
        <w:spacing w:before="60" w:after="60"/>
        <w:rPr>
          <w:bCs/>
          <w:lang w:eastAsia="tr-TR"/>
        </w:rPr>
      </w:pPr>
    </w:p>
    <w:p w:rsidR="00653E10" w:rsidRPr="00667A36" w:rsidRDefault="00653E10" w:rsidP="003F4161">
      <w:pPr>
        <w:spacing w:before="60" w:after="60"/>
        <w:rPr>
          <w:b/>
          <w:bCs/>
          <w:i/>
          <w:sz w:val="28"/>
          <w:szCs w:val="28"/>
          <w:u w:val="single"/>
          <w:lang w:eastAsia="tr-TR"/>
        </w:rPr>
      </w:pPr>
      <w:proofErr w:type="gramStart"/>
      <w:r w:rsidRPr="00667A36">
        <w:rPr>
          <w:b/>
          <w:bCs/>
          <w:i/>
          <w:sz w:val="28"/>
          <w:szCs w:val="28"/>
          <w:u w:val="single"/>
          <w:lang w:eastAsia="tr-TR"/>
        </w:rPr>
        <w:t>ÇAY</w:t>
      </w:r>
      <w:r w:rsidR="008814BC">
        <w:rPr>
          <w:b/>
          <w:bCs/>
          <w:i/>
          <w:sz w:val="28"/>
          <w:szCs w:val="28"/>
          <w:u w:val="single"/>
          <w:lang w:eastAsia="tr-TR"/>
        </w:rPr>
        <w:t xml:space="preserve"> </w:t>
      </w:r>
      <w:r w:rsidRPr="00667A36">
        <w:rPr>
          <w:b/>
          <w:bCs/>
          <w:i/>
          <w:sz w:val="28"/>
          <w:szCs w:val="28"/>
          <w:u w:val="single"/>
          <w:lang w:eastAsia="tr-TR"/>
        </w:rPr>
        <w:t xml:space="preserve"> KÜLTÜR</w:t>
      </w:r>
      <w:r w:rsidR="002479FD" w:rsidRPr="00667A36">
        <w:rPr>
          <w:b/>
          <w:bCs/>
          <w:i/>
          <w:sz w:val="28"/>
          <w:szCs w:val="28"/>
          <w:u w:val="single"/>
          <w:lang w:eastAsia="tr-TR"/>
        </w:rPr>
        <w:t>LERİ</w:t>
      </w:r>
      <w:proofErr w:type="gramEnd"/>
    </w:p>
    <w:p w:rsidR="003F4161" w:rsidRPr="00F55555" w:rsidRDefault="003F4161" w:rsidP="003F4161">
      <w:pPr>
        <w:spacing w:before="60" w:after="60"/>
        <w:rPr>
          <w:i/>
          <w:lang w:eastAsia="tr-TR"/>
        </w:rPr>
      </w:pPr>
    </w:p>
    <w:p w:rsidR="00653E10" w:rsidRPr="00F55555" w:rsidRDefault="00653E10" w:rsidP="00F55555">
      <w:pPr>
        <w:spacing w:before="60" w:after="60" w:line="360" w:lineRule="auto"/>
        <w:jc w:val="both"/>
        <w:rPr>
          <w:i/>
          <w:lang w:eastAsia="tr-TR"/>
        </w:rPr>
      </w:pPr>
      <w:r w:rsidRPr="00F55555">
        <w:rPr>
          <w:b/>
          <w:i/>
          <w:lang w:eastAsia="tr-TR"/>
        </w:rPr>
        <w:t>İNGİLİZLER</w:t>
      </w:r>
      <w:r w:rsidR="003F4161" w:rsidRPr="00F55555">
        <w:rPr>
          <w:b/>
          <w:i/>
          <w:lang w:eastAsia="tr-TR"/>
        </w:rPr>
        <w:t>:</w:t>
      </w:r>
      <w:r w:rsidR="008814BC">
        <w:rPr>
          <w:b/>
          <w:i/>
          <w:lang w:eastAsia="tr-TR"/>
        </w:rPr>
        <w:t xml:space="preserve"> </w:t>
      </w:r>
      <w:r w:rsidRPr="00F55555">
        <w:rPr>
          <w:i/>
          <w:lang w:eastAsia="tr-TR"/>
        </w:rPr>
        <w:t>Süt ekl</w:t>
      </w:r>
      <w:r w:rsidR="003F4161" w:rsidRPr="00F55555">
        <w:rPr>
          <w:i/>
          <w:lang w:eastAsia="tr-TR"/>
        </w:rPr>
        <w:t>eyerek çaylarını tüketirler ve beş s</w:t>
      </w:r>
      <w:r w:rsidRPr="00F55555">
        <w:rPr>
          <w:i/>
          <w:lang w:eastAsia="tr-TR"/>
        </w:rPr>
        <w:t>aatleri bir klasiktir.</w:t>
      </w:r>
    </w:p>
    <w:p w:rsidR="00653E10" w:rsidRPr="00F55555" w:rsidRDefault="00653E10" w:rsidP="00F55555">
      <w:pPr>
        <w:spacing w:before="60" w:after="60" w:line="360" w:lineRule="auto"/>
        <w:jc w:val="both"/>
        <w:rPr>
          <w:i/>
          <w:lang w:eastAsia="tr-TR"/>
        </w:rPr>
      </w:pPr>
      <w:r w:rsidRPr="00F55555">
        <w:rPr>
          <w:b/>
          <w:i/>
          <w:lang w:eastAsia="tr-TR"/>
        </w:rPr>
        <w:t>ÇİNLİLER</w:t>
      </w:r>
      <w:r w:rsidR="003F4161" w:rsidRPr="00F55555">
        <w:rPr>
          <w:b/>
          <w:i/>
          <w:lang w:eastAsia="tr-TR"/>
        </w:rPr>
        <w:t>:</w:t>
      </w:r>
      <w:r w:rsidRPr="00F55555">
        <w:rPr>
          <w:i/>
          <w:lang w:eastAsia="tr-TR"/>
        </w:rPr>
        <w:t> Yeşil Çayın her derde deva olduğuna inanırlar.</w:t>
      </w:r>
    </w:p>
    <w:p w:rsidR="00653E10" w:rsidRPr="00F55555" w:rsidRDefault="002479FD" w:rsidP="00F55555">
      <w:pPr>
        <w:spacing w:before="60" w:after="60" w:line="360" w:lineRule="auto"/>
        <w:jc w:val="both"/>
        <w:rPr>
          <w:i/>
          <w:lang w:eastAsia="tr-TR"/>
        </w:rPr>
      </w:pPr>
      <w:r w:rsidRPr="00F55555">
        <w:rPr>
          <w:b/>
          <w:i/>
          <w:lang w:eastAsia="tr-TR"/>
        </w:rPr>
        <w:t>JAPONLAR</w:t>
      </w:r>
      <w:r w:rsidR="003F4161" w:rsidRPr="00F55555">
        <w:rPr>
          <w:i/>
          <w:lang w:eastAsia="tr-TR"/>
        </w:rPr>
        <w:t>:</w:t>
      </w:r>
      <w:r w:rsidR="00653E10" w:rsidRPr="00F55555">
        <w:rPr>
          <w:i/>
          <w:lang w:eastAsia="tr-TR"/>
        </w:rPr>
        <w:t xml:space="preserve"> Çay içmek kültürdür, dini bir </w:t>
      </w:r>
      <w:proofErr w:type="gramStart"/>
      <w:r w:rsidR="00653E10" w:rsidRPr="00F55555">
        <w:rPr>
          <w:i/>
          <w:lang w:eastAsia="tr-TR"/>
        </w:rPr>
        <w:t>ritüeldir</w:t>
      </w:r>
      <w:proofErr w:type="gramEnd"/>
      <w:r w:rsidR="00653E10" w:rsidRPr="00F55555">
        <w:rPr>
          <w:i/>
          <w:lang w:eastAsia="tr-TR"/>
        </w:rPr>
        <w:t>.</w:t>
      </w:r>
    </w:p>
    <w:p w:rsidR="00653E10" w:rsidRPr="00F55555" w:rsidRDefault="002479FD" w:rsidP="00F55555">
      <w:pPr>
        <w:spacing w:before="60" w:after="60" w:line="360" w:lineRule="auto"/>
        <w:jc w:val="both"/>
        <w:rPr>
          <w:i/>
          <w:lang w:eastAsia="tr-TR"/>
        </w:rPr>
      </w:pPr>
      <w:r w:rsidRPr="00F55555">
        <w:rPr>
          <w:b/>
          <w:i/>
          <w:lang w:eastAsia="tr-TR"/>
        </w:rPr>
        <w:t xml:space="preserve">KUZEY </w:t>
      </w:r>
      <w:proofErr w:type="gramStart"/>
      <w:r w:rsidRPr="00F55555">
        <w:rPr>
          <w:b/>
          <w:i/>
          <w:lang w:eastAsia="tr-TR"/>
        </w:rPr>
        <w:t>AFRİKA</w:t>
      </w:r>
      <w:r w:rsidR="00653E10" w:rsidRPr="00F55555">
        <w:rPr>
          <w:b/>
          <w:i/>
          <w:lang w:eastAsia="tr-TR"/>
        </w:rPr>
        <w:t xml:space="preserve"> </w:t>
      </w:r>
      <w:r w:rsidR="003F4161" w:rsidRPr="00F55555">
        <w:rPr>
          <w:b/>
          <w:i/>
          <w:lang w:eastAsia="tr-TR"/>
        </w:rPr>
        <w:t>:</w:t>
      </w:r>
      <w:r w:rsidR="003F4161" w:rsidRPr="00F55555">
        <w:rPr>
          <w:i/>
          <w:lang w:eastAsia="tr-TR"/>
        </w:rPr>
        <w:t> Çaylarını</w:t>
      </w:r>
      <w:proofErr w:type="gramEnd"/>
      <w:r w:rsidR="003F4161" w:rsidRPr="00F55555">
        <w:rPr>
          <w:i/>
          <w:lang w:eastAsia="tr-TR"/>
        </w:rPr>
        <w:t xml:space="preserve"> n</w:t>
      </w:r>
      <w:r w:rsidR="00653E10" w:rsidRPr="00F55555">
        <w:rPr>
          <w:i/>
          <w:lang w:eastAsia="tr-TR"/>
        </w:rPr>
        <w:t xml:space="preserve">ane ile </w:t>
      </w:r>
      <w:proofErr w:type="spellStart"/>
      <w:r w:rsidR="00653E10" w:rsidRPr="00F55555">
        <w:rPr>
          <w:i/>
          <w:lang w:eastAsia="tr-TR"/>
        </w:rPr>
        <w:t>aromalandırarak</w:t>
      </w:r>
      <w:proofErr w:type="spellEnd"/>
      <w:r w:rsidR="00653E10" w:rsidRPr="00F55555">
        <w:rPr>
          <w:i/>
          <w:lang w:eastAsia="tr-TR"/>
        </w:rPr>
        <w:t xml:space="preserve"> tüketirler. </w:t>
      </w:r>
    </w:p>
    <w:p w:rsidR="00653E10" w:rsidRPr="00F55555" w:rsidRDefault="002479FD" w:rsidP="00F55555">
      <w:pPr>
        <w:spacing w:before="60" w:after="60" w:line="360" w:lineRule="auto"/>
        <w:jc w:val="both"/>
        <w:rPr>
          <w:i/>
          <w:lang w:eastAsia="tr-TR"/>
        </w:rPr>
      </w:pPr>
      <w:r w:rsidRPr="00F55555">
        <w:rPr>
          <w:b/>
          <w:i/>
          <w:lang w:eastAsia="tr-TR"/>
        </w:rPr>
        <w:t>RUSLAR</w:t>
      </w:r>
      <w:r w:rsidR="003F4161" w:rsidRPr="00F55555">
        <w:rPr>
          <w:b/>
          <w:i/>
          <w:lang w:eastAsia="tr-TR"/>
        </w:rPr>
        <w:t>:</w:t>
      </w:r>
      <w:r w:rsidR="00653E10" w:rsidRPr="00F55555">
        <w:rPr>
          <w:i/>
          <w:lang w:eastAsia="tr-TR"/>
        </w:rPr>
        <w:t xml:space="preserve"> "Kıtlama" dedikleri şeker ile çaylarını tüketirler.</w:t>
      </w:r>
    </w:p>
    <w:p w:rsidR="00653E10" w:rsidRPr="00F55555" w:rsidRDefault="002479FD" w:rsidP="00F55555">
      <w:pPr>
        <w:spacing w:before="60" w:after="60" w:line="360" w:lineRule="auto"/>
        <w:jc w:val="both"/>
        <w:rPr>
          <w:i/>
          <w:lang w:eastAsia="tr-TR"/>
        </w:rPr>
      </w:pPr>
      <w:r w:rsidRPr="00F55555">
        <w:rPr>
          <w:b/>
          <w:i/>
          <w:lang w:eastAsia="tr-TR"/>
        </w:rPr>
        <w:t>TİBET</w:t>
      </w:r>
      <w:r w:rsidR="003F4161" w:rsidRPr="00F55555">
        <w:rPr>
          <w:b/>
          <w:i/>
          <w:lang w:eastAsia="tr-TR"/>
        </w:rPr>
        <w:t>:</w:t>
      </w:r>
      <w:r w:rsidR="008814BC">
        <w:rPr>
          <w:b/>
          <w:i/>
          <w:lang w:eastAsia="tr-TR"/>
        </w:rPr>
        <w:t xml:space="preserve"> </w:t>
      </w:r>
      <w:r w:rsidR="00653E10" w:rsidRPr="00F55555">
        <w:rPr>
          <w:i/>
          <w:lang w:eastAsia="tr-TR"/>
        </w:rPr>
        <w:t xml:space="preserve">Süt veya su ile </w:t>
      </w:r>
      <w:r w:rsidR="003F4161" w:rsidRPr="00F55555">
        <w:rPr>
          <w:i/>
          <w:lang w:eastAsia="tr-TR"/>
        </w:rPr>
        <w:t>demledikten</w:t>
      </w:r>
      <w:r w:rsidR="00653E10" w:rsidRPr="00F55555">
        <w:rPr>
          <w:i/>
          <w:lang w:eastAsia="tr-TR"/>
        </w:rPr>
        <w:t xml:space="preserve"> sonra tereyağı ile karıştırarak çaylarını içerler. </w:t>
      </w:r>
    </w:p>
    <w:p w:rsidR="003F4161" w:rsidRPr="00F55555" w:rsidRDefault="002479FD" w:rsidP="00F55555">
      <w:pPr>
        <w:spacing w:before="60" w:after="60" w:line="360" w:lineRule="auto"/>
        <w:jc w:val="both"/>
        <w:rPr>
          <w:i/>
          <w:lang w:eastAsia="tr-TR"/>
        </w:rPr>
      </w:pPr>
      <w:proofErr w:type="spellStart"/>
      <w:r w:rsidRPr="00F55555">
        <w:rPr>
          <w:b/>
          <w:i/>
          <w:lang w:eastAsia="tr-TR"/>
        </w:rPr>
        <w:t>TÜRKLER</w:t>
      </w:r>
      <w:r w:rsidR="003F4161" w:rsidRPr="00F55555">
        <w:rPr>
          <w:b/>
          <w:i/>
          <w:lang w:eastAsia="tr-TR"/>
        </w:rPr>
        <w:t>:</w:t>
      </w:r>
      <w:r w:rsidR="003F4161" w:rsidRPr="00F55555">
        <w:rPr>
          <w:i/>
          <w:lang w:eastAsia="tr-TR"/>
        </w:rPr>
        <w:t>"Tavşan</w:t>
      </w:r>
      <w:proofErr w:type="spellEnd"/>
      <w:r w:rsidR="003F4161" w:rsidRPr="00F55555">
        <w:rPr>
          <w:i/>
          <w:lang w:eastAsia="tr-TR"/>
        </w:rPr>
        <w:t xml:space="preserve"> Kanı" olarak adlandırdıkları çaylarını günün her saatinde, limonlu veya şekerli veya şekersiz, sohbetlerin vazgeçilmez içeceği olarak tüketi</w:t>
      </w:r>
      <w:r w:rsidR="008814BC">
        <w:rPr>
          <w:i/>
          <w:lang w:eastAsia="tr-TR"/>
        </w:rPr>
        <w:t>rle</w:t>
      </w:r>
      <w:r w:rsidR="003F4161" w:rsidRPr="00F55555">
        <w:rPr>
          <w:i/>
          <w:lang w:eastAsia="tr-TR"/>
        </w:rPr>
        <w:t>r.</w:t>
      </w:r>
    </w:p>
    <w:p w:rsidR="00F55555" w:rsidRPr="00F55555" w:rsidRDefault="00F55555" w:rsidP="00F55555">
      <w:pPr>
        <w:spacing w:before="60" w:after="60" w:line="360" w:lineRule="auto"/>
        <w:jc w:val="both"/>
        <w:rPr>
          <w:i/>
          <w:sz w:val="8"/>
          <w:szCs w:val="8"/>
          <w:lang w:eastAsia="tr-TR"/>
        </w:rPr>
      </w:pPr>
    </w:p>
    <w:p w:rsidR="00687CA9" w:rsidRDefault="002479FD" w:rsidP="00B12BAE">
      <w:pPr>
        <w:spacing w:before="60" w:after="60" w:line="360" w:lineRule="auto"/>
        <w:jc w:val="both"/>
        <w:rPr>
          <w:b/>
          <w:color w:val="333333"/>
        </w:rPr>
      </w:pPr>
      <w:r w:rsidRPr="00F55555">
        <w:rPr>
          <w:i/>
          <w:lang w:eastAsia="tr-TR"/>
        </w:rPr>
        <w:tab/>
      </w:r>
      <w:r w:rsidR="00653E10" w:rsidRPr="00F55555">
        <w:rPr>
          <w:b/>
          <w:i/>
          <w:sz w:val="28"/>
          <w:szCs w:val="28"/>
          <w:lang w:eastAsia="tr-TR"/>
        </w:rPr>
        <w:t>Dünyanın her yerinde, herkese farklı bir lezzet farklı bir içim sunsa da, Çay hayatımızın vazgeçilmez bir içeceğidir. </w:t>
      </w:r>
    </w:p>
    <w:p w:rsidR="006A594B" w:rsidRDefault="006A594B" w:rsidP="00874D12">
      <w:pPr>
        <w:ind w:firstLine="709"/>
        <w:jc w:val="both"/>
        <w:rPr>
          <w:b/>
          <w:color w:val="333333"/>
        </w:rPr>
      </w:pPr>
    </w:p>
    <w:p w:rsidR="00874D12" w:rsidRPr="00BD3AC1" w:rsidRDefault="00E20780" w:rsidP="00874D12">
      <w:pPr>
        <w:ind w:firstLine="709"/>
        <w:jc w:val="both"/>
        <w:rPr>
          <w:b/>
          <w:color w:val="333333"/>
        </w:rPr>
      </w:pPr>
      <w:r>
        <w:rPr>
          <w:b/>
          <w:color w:val="333333"/>
        </w:rPr>
        <w:t>3</w:t>
      </w:r>
      <w:r w:rsidR="00BD3AC1" w:rsidRPr="00BD3AC1">
        <w:rPr>
          <w:b/>
          <w:color w:val="333333"/>
        </w:rPr>
        <w:t>-</w:t>
      </w:r>
      <w:r w:rsidR="003F4161" w:rsidRPr="00BD3AC1">
        <w:rPr>
          <w:b/>
          <w:color w:val="333333"/>
        </w:rPr>
        <w:t>TÜRKİYE’DE ÇAYIN TARİHÇESİ</w:t>
      </w:r>
    </w:p>
    <w:p w:rsidR="00874D12" w:rsidRPr="003F4161" w:rsidRDefault="00874D12" w:rsidP="003F4161">
      <w:pPr>
        <w:spacing w:before="60" w:after="60" w:line="360" w:lineRule="auto"/>
        <w:ind w:firstLine="709"/>
        <w:jc w:val="both"/>
        <w:rPr>
          <w:color w:val="333333"/>
        </w:rPr>
      </w:pPr>
    </w:p>
    <w:p w:rsidR="00874D12" w:rsidRPr="003F4161" w:rsidRDefault="00653E10" w:rsidP="003F4161">
      <w:pPr>
        <w:spacing w:before="60" w:after="60" w:line="360" w:lineRule="auto"/>
        <w:ind w:firstLine="709"/>
        <w:jc w:val="both"/>
        <w:rPr>
          <w:color w:val="333333"/>
        </w:rPr>
      </w:pPr>
      <w:r w:rsidRPr="003F4161">
        <w:rPr>
          <w:color w:val="333333"/>
        </w:rPr>
        <w:t xml:space="preserve">Çayın Türkiye’ye ilk gelişi ve geçirdiği süreç Çayın Avrupa’ya geldiği yıllarda Osmanlı İmparatorluğunun yayılış alanı Avrupa’nın ortalarına kadar uzanmış ancak etki alanı tüm Avrupa ülkelerini kapsamıştır. Bu nedenle çayın Türkler tarafından tanınması Avrupalı halklarla hemen hemen eş zamanlı olmuştur. Nitekim İstanbul’da çayın içecek olarak tanınması 1600’lü yıllara uzanmaktadır. Osmanlı döneminde çay içiminin hızla yayılması ülkede çay yetiştirilmesi için </w:t>
      </w:r>
      <w:r w:rsidRPr="003F4161">
        <w:rPr>
          <w:color w:val="333333"/>
        </w:rPr>
        <w:lastRenderedPageBreak/>
        <w:t xml:space="preserve">girişimler de başlatmış ve dönemin Ticaret Nazırı (bakanı) İsmail Paşa tarafından Çin’den getirilen çay fidanları 1888 yılında Bursa’da dikilmiştir. Ancak bölgenin </w:t>
      </w:r>
      <w:proofErr w:type="gramStart"/>
      <w:r w:rsidRPr="003F4161">
        <w:rPr>
          <w:color w:val="333333"/>
        </w:rPr>
        <w:t>ekolojik</w:t>
      </w:r>
      <w:proofErr w:type="gramEnd"/>
      <w:r w:rsidRPr="003F4161">
        <w:rPr>
          <w:color w:val="333333"/>
        </w:rPr>
        <w:t xml:space="preserve"> koşullarının çay yetiştirilmesine uygun olmaması bu girişimin başarıya ulaşamamasına neden olmuştur. Daha sonraları Türkiye’de çay tarımı ile ilgili girişimler 1917 yılından sonra gelişmiştir. Batum’a incelemeler yapmak üzere gönderilen heyette bulunan Prof.</w:t>
      </w:r>
      <w:r w:rsidR="00EC7D5A">
        <w:rPr>
          <w:color w:val="333333"/>
        </w:rPr>
        <w:t xml:space="preserve"> </w:t>
      </w:r>
      <w:r w:rsidRPr="003F4161">
        <w:rPr>
          <w:color w:val="333333"/>
        </w:rPr>
        <w:t xml:space="preserve">Ali Rıza Erten benzer </w:t>
      </w:r>
      <w:proofErr w:type="gramStart"/>
      <w:r w:rsidRPr="003F4161">
        <w:rPr>
          <w:color w:val="333333"/>
        </w:rPr>
        <w:t>ekolojiye</w:t>
      </w:r>
      <w:proofErr w:type="gramEnd"/>
      <w:r w:rsidRPr="003F4161">
        <w:rPr>
          <w:color w:val="333333"/>
        </w:rPr>
        <w:t xml:space="preserve"> sahip olan Doğu Karadeniz kıyılarımızda da çay bitkisinin yetiştirilebileceğini açıklamış, çay dış alımı için ödenen paranın yüksekliğine de değinen Erten, Rize bölgesinde çay tarımının yapılmasını önermiştir. Ancak Birinci Dünya Savaşı’ndan sonra ortaya çıkan öncelikli olaylar nedeniyle Ali Rıza Erten’in raporu o zaman için dikkate alınmamıştır. Devam eden dönemde işsizlik ve yoksulluk nedeniyle Doğu Karadeniz bölgesi insanlarının yurdun değişik yerlerinde çalışma zorunda olmaları ve ailelerinden uzakta yaşamaları bölgede iş alanlarının yaratılmasını zorunlu hale getirmiştir. Sorunun çözüme kavuşturulması ve bölge insanlarına gelir kaynağı yaratılması için o günlerde Türkiye Büyük Meclisi’nde önemli görüşmeler yapılmış ve sonunda 6 Şubat 1924 tarihinde “Rize Vilayeti ile Borçka Kazasında Fındık, Portakal, Mandalina, Limon ve Çay Yetiştirilmesi” adı altında 407 sayılı kanun kabul edilmiştir. Kanunun yürürlüğe girmesinin ardından Rize’de “Bahçe Kültürleri İstasyonu” adı altında kurulan birime işleri organize ve kontrol etmesi amacıyla görevlendirilen Ziraat Mühendisi Zihni Derin tarafından Batum’dan getirtilen çay tohumları ile çay fidanı üretimine başlanmıştır. Yurdumuzda başlayan çay yetiştirme hamlesi 1937 yılında kesin şeklini almış ve Sovyetler Birliği’nden Gürcistan kökenli 20 ton çay tohumu satın alınmıştır. Türkiye 1938 yılında ilk çay hasadını yapmış (135</w:t>
      </w:r>
      <w:r w:rsidR="00EC7D5A">
        <w:rPr>
          <w:color w:val="333333"/>
        </w:rPr>
        <w:t xml:space="preserve"> </w:t>
      </w:r>
      <w:r w:rsidRPr="003F4161">
        <w:rPr>
          <w:color w:val="333333"/>
        </w:rPr>
        <w:t>kg) ve ilk siyah çayını (30</w:t>
      </w:r>
      <w:r w:rsidR="00EC7D5A">
        <w:rPr>
          <w:color w:val="333333"/>
        </w:rPr>
        <w:t xml:space="preserve"> </w:t>
      </w:r>
      <w:r w:rsidRPr="003F4161">
        <w:rPr>
          <w:color w:val="333333"/>
        </w:rPr>
        <w:t>kg) üretmiştir. İlk çay fabrikası ise Rize ilinde Fener mevkiinde 1946 yılında 60 ton çay/gün kapasite ile işletmeye açılmıştır. İlk yıllarda ülkemizde üretilen çay miktarı iç tüketimi karşılayamadığından çay açığı ithalatla karşılanmıştır. Ancak 1964 yılında çay üretimi iç tüketimi karşılayacak seviyeye ulaşabilmiş ve çay ithalatı durdurulmuştur. Bu tarihten sonra ise az olmakla birlikte çay ihracatı yapılmaya başlanmıştır. Uzun yıllar çayın tarımı Tarım Bakanlığı’nca, yaş çayın satın alınması, işlenmesi ve pazarlanması ise Gümrük ve Tekel Bakanlığı’nca yürütülmüştür. 1971 yılında çay tarımının ve çay işletmesinin ayrı Bakanlıkların sorumluluğu altında yürütülmesine son verilmiş ve Çay Kurumu Genel Müdürlüğü (ÇAY-KUR) kurulmuştur. Ardından 4 Aralık 1984 tarih ve 3092 sayılı kanunla çayın üretimi, işlenmesi ve pazarlanması serbest bırakılmış ve böylece çay özel sektöre açılmıştır. Ancak bu kanunla çay tarımı alanlarının belirlenmesi Bakanlar Kurulu’nun yetkisine bırakılmıştır. 1984 yılında yapılan bu değişiklik Türk çaycılığı tarihinde şimdiye kadar görülen en önemli ve radikal değişiklik olmuştur. Çaya özgün özel kültür gelişmiş, bu da giderek gelişmekte ve derinleşmektedir. Türkiye kişi başına çay tüket</w:t>
      </w:r>
      <w:r w:rsidR="00EC7D5A">
        <w:rPr>
          <w:color w:val="333333"/>
        </w:rPr>
        <w:t>iminde dünya ülkeleri arasında 1</w:t>
      </w:r>
      <w:r w:rsidRPr="003F4161">
        <w:rPr>
          <w:color w:val="333333"/>
        </w:rPr>
        <w:t>. sırad</w:t>
      </w:r>
      <w:r w:rsidR="00EC7D5A">
        <w:rPr>
          <w:color w:val="333333"/>
        </w:rPr>
        <w:t>adır. Dünya çay üretiminde ise 5</w:t>
      </w:r>
      <w:r w:rsidRPr="003F4161">
        <w:rPr>
          <w:color w:val="333333"/>
        </w:rPr>
        <w:t xml:space="preserve">. sıradadır. </w:t>
      </w:r>
    </w:p>
    <w:p w:rsidR="00942E21" w:rsidRDefault="00942E21" w:rsidP="00870EB3">
      <w:pPr>
        <w:ind w:firstLine="709"/>
        <w:jc w:val="both"/>
        <w:rPr>
          <w:b/>
        </w:rPr>
      </w:pPr>
    </w:p>
    <w:p w:rsidR="008027C4" w:rsidRDefault="008027C4" w:rsidP="00870EB3">
      <w:pPr>
        <w:ind w:firstLine="709"/>
        <w:jc w:val="both"/>
        <w:rPr>
          <w:b/>
        </w:rPr>
      </w:pPr>
    </w:p>
    <w:p w:rsidR="008027C4" w:rsidRDefault="008027C4" w:rsidP="00870EB3">
      <w:pPr>
        <w:ind w:firstLine="709"/>
        <w:jc w:val="both"/>
        <w:rPr>
          <w:b/>
        </w:rPr>
      </w:pPr>
    </w:p>
    <w:p w:rsidR="008027C4" w:rsidRDefault="008027C4" w:rsidP="00870EB3">
      <w:pPr>
        <w:ind w:firstLine="709"/>
        <w:jc w:val="both"/>
        <w:rPr>
          <w:b/>
        </w:rPr>
      </w:pPr>
    </w:p>
    <w:p w:rsidR="008027C4" w:rsidRDefault="008027C4" w:rsidP="00870EB3">
      <w:pPr>
        <w:ind w:firstLine="709"/>
        <w:jc w:val="both"/>
        <w:rPr>
          <w:b/>
        </w:rPr>
      </w:pPr>
    </w:p>
    <w:p w:rsidR="008027C4" w:rsidRDefault="008027C4" w:rsidP="00870EB3">
      <w:pPr>
        <w:ind w:firstLine="709"/>
        <w:jc w:val="both"/>
        <w:rPr>
          <w:b/>
        </w:rPr>
      </w:pPr>
    </w:p>
    <w:p w:rsidR="008027C4" w:rsidRDefault="008027C4" w:rsidP="00870EB3">
      <w:pPr>
        <w:ind w:firstLine="709"/>
        <w:jc w:val="both"/>
        <w:rPr>
          <w:b/>
        </w:rPr>
      </w:pPr>
    </w:p>
    <w:p w:rsidR="008027C4" w:rsidRDefault="008027C4" w:rsidP="00870EB3">
      <w:pPr>
        <w:ind w:firstLine="709"/>
        <w:jc w:val="both"/>
        <w:rPr>
          <w:b/>
        </w:rPr>
      </w:pPr>
    </w:p>
    <w:p w:rsidR="006F1E87" w:rsidRDefault="006F1E87" w:rsidP="00870EB3">
      <w:pPr>
        <w:ind w:firstLine="709"/>
        <w:jc w:val="both"/>
        <w:rPr>
          <w:b/>
        </w:rPr>
      </w:pPr>
    </w:p>
    <w:p w:rsidR="00F80836" w:rsidRDefault="00942E21" w:rsidP="00870EB3">
      <w:pPr>
        <w:ind w:firstLine="709"/>
        <w:jc w:val="both"/>
        <w:rPr>
          <w:b/>
        </w:rPr>
      </w:pPr>
      <w:r>
        <w:rPr>
          <w:b/>
        </w:rPr>
        <w:t>TÜRKİYE’DE ÇAY BAHÇE</w:t>
      </w:r>
      <w:r w:rsidR="00BD3AC1">
        <w:rPr>
          <w:b/>
        </w:rPr>
        <w:t>LER</w:t>
      </w:r>
      <w:r>
        <w:rPr>
          <w:b/>
        </w:rPr>
        <w:t>İ</w:t>
      </w:r>
    </w:p>
    <w:p w:rsidR="00942E21" w:rsidRDefault="00942E21" w:rsidP="00870EB3">
      <w:pPr>
        <w:ind w:firstLine="709"/>
        <w:jc w:val="both"/>
        <w:rPr>
          <w:b/>
        </w:rPr>
      </w:pPr>
    </w:p>
    <w:p w:rsidR="00942E21" w:rsidRDefault="00942E21" w:rsidP="00870EB3">
      <w:pPr>
        <w:ind w:firstLine="709"/>
        <w:jc w:val="both"/>
        <w:rPr>
          <w:b/>
        </w:rPr>
      </w:pPr>
      <w:r>
        <w:rPr>
          <w:noProof/>
          <w:lang w:eastAsia="tr-TR"/>
        </w:rPr>
        <w:drawing>
          <wp:inline distT="0" distB="0" distL="0" distR="0" wp14:anchorId="0CD56410" wp14:editId="6878783E">
            <wp:extent cx="5486400" cy="3509433"/>
            <wp:effectExtent l="0" t="0" r="0" b="0"/>
            <wp:docPr id="35842" name="Picture 2" descr="C:\Users\nahide.gunler.TARIM\Desktop\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C:\Users\nahide.gunler.TARIM\Desktop\cay.jpg"/>
                    <pic:cNvPicPr>
                      <a:picLocks noChangeAspect="1" noChangeArrowheads="1"/>
                    </pic:cNvPicPr>
                  </pic:nvPicPr>
                  <pic:blipFill>
                    <a:blip r:embed="rId15" cstate="print"/>
                    <a:srcRect/>
                    <a:stretch>
                      <a:fillRect/>
                    </a:stretch>
                  </pic:blipFill>
                  <pic:spPr bwMode="auto">
                    <a:xfrm>
                      <a:off x="0" y="0"/>
                      <a:ext cx="5493921" cy="3514244"/>
                    </a:xfrm>
                    <a:prstGeom prst="rect">
                      <a:avLst/>
                    </a:prstGeom>
                    <a:noFill/>
                  </pic:spPr>
                </pic:pic>
              </a:graphicData>
            </a:graphic>
          </wp:inline>
        </w:drawing>
      </w:r>
    </w:p>
    <w:p w:rsidR="00942E21" w:rsidRDefault="00942E21" w:rsidP="00870EB3">
      <w:pPr>
        <w:ind w:firstLine="709"/>
        <w:jc w:val="both"/>
        <w:rPr>
          <w:b/>
        </w:rPr>
      </w:pPr>
    </w:p>
    <w:p w:rsidR="00942E21" w:rsidRDefault="00942E21" w:rsidP="00870EB3">
      <w:pPr>
        <w:ind w:firstLine="709"/>
        <w:jc w:val="both"/>
        <w:rPr>
          <w:b/>
        </w:rPr>
      </w:pPr>
    </w:p>
    <w:p w:rsidR="00942E21" w:rsidRDefault="00942E21" w:rsidP="00870EB3">
      <w:pPr>
        <w:ind w:firstLine="709"/>
        <w:jc w:val="both"/>
        <w:rPr>
          <w:b/>
        </w:rPr>
      </w:pPr>
    </w:p>
    <w:p w:rsidR="000E3F26" w:rsidRDefault="000E3F26" w:rsidP="00870EB3">
      <w:pPr>
        <w:ind w:firstLine="709"/>
        <w:jc w:val="both"/>
        <w:rPr>
          <w:b/>
        </w:rPr>
      </w:pPr>
    </w:p>
    <w:p w:rsidR="000E3F26" w:rsidRDefault="000E3F26" w:rsidP="00870EB3">
      <w:pPr>
        <w:ind w:firstLine="709"/>
        <w:jc w:val="both"/>
        <w:rPr>
          <w:b/>
        </w:rPr>
      </w:pPr>
    </w:p>
    <w:p w:rsidR="003F4161" w:rsidRDefault="000E3F26" w:rsidP="00870EB3">
      <w:pPr>
        <w:ind w:firstLine="709"/>
        <w:jc w:val="both"/>
        <w:rPr>
          <w:b/>
        </w:rPr>
      </w:pPr>
      <w:r>
        <w:rPr>
          <w:noProof/>
          <w:color w:val="0000FF"/>
          <w:lang w:eastAsia="tr-TR"/>
        </w:rPr>
        <w:drawing>
          <wp:inline distT="0" distB="0" distL="0" distR="0" wp14:anchorId="096E060C" wp14:editId="03D798B8">
            <wp:extent cx="5574820" cy="3143250"/>
            <wp:effectExtent l="0" t="0" r="6985" b="0"/>
            <wp:docPr id="9" name="irc_mi" descr="http://www.gezengi.com/wp-content/uploads/2010/09/rize-cay-bahcesi-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zengi.com/wp-content/uploads/2010/09/rize-cay-bahcesi-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517" cy="3147026"/>
                    </a:xfrm>
                    <a:prstGeom prst="rect">
                      <a:avLst/>
                    </a:prstGeom>
                    <a:noFill/>
                    <a:ln>
                      <a:noFill/>
                    </a:ln>
                  </pic:spPr>
                </pic:pic>
              </a:graphicData>
            </a:graphic>
          </wp:inline>
        </w:drawing>
      </w:r>
    </w:p>
    <w:p w:rsidR="00976255" w:rsidRDefault="00976255" w:rsidP="00870EB3">
      <w:pPr>
        <w:ind w:firstLine="705"/>
        <w:jc w:val="both"/>
        <w:rPr>
          <w:b/>
          <w:sz w:val="28"/>
          <w:szCs w:val="28"/>
        </w:rPr>
      </w:pPr>
      <w:r>
        <w:rPr>
          <w:noProof/>
          <w:lang w:eastAsia="tr-TR"/>
        </w:rPr>
        <w:lastRenderedPageBreak/>
        <w:drawing>
          <wp:inline distT="0" distB="0" distL="0" distR="0" wp14:anchorId="11B26387" wp14:editId="4F7AC683">
            <wp:extent cx="5346828" cy="3600450"/>
            <wp:effectExtent l="152400" t="152400" r="368300" b="361950"/>
            <wp:docPr id="13" name="Picture 2" descr="D:\Sunumlar\BİLGİ İŞLEM SUNUM\DOSYALAR\g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Sunumlar\BİLGİ İŞLEM SUNUM\DOSYALAR\gm2.jpg"/>
                    <pic:cNvPicPr>
                      <a:picLocks noChangeAspect="1" noChangeArrowheads="1"/>
                    </pic:cNvPicPr>
                  </pic:nvPicPr>
                  <pic:blipFill>
                    <a:blip r:embed="rId18" cstate="print"/>
                    <a:srcRect/>
                    <a:stretch>
                      <a:fillRect/>
                    </a:stretch>
                  </pic:blipFill>
                  <pic:spPr bwMode="auto">
                    <a:xfrm>
                      <a:off x="0" y="0"/>
                      <a:ext cx="5358376" cy="3608226"/>
                    </a:xfrm>
                    <a:prstGeom prst="rect">
                      <a:avLst/>
                    </a:prstGeom>
                    <a:ln>
                      <a:noFill/>
                    </a:ln>
                    <a:effectLst>
                      <a:outerShdw blurRad="292100" dist="139700" dir="2700000" algn="tl" rotWithShape="0">
                        <a:srgbClr val="333333">
                          <a:alpha val="65000"/>
                        </a:srgbClr>
                      </a:outerShdw>
                    </a:effectLst>
                  </pic:spPr>
                </pic:pic>
              </a:graphicData>
            </a:graphic>
          </wp:inline>
        </w:drawing>
      </w:r>
    </w:p>
    <w:p w:rsidR="00870EB3" w:rsidRPr="00667A36" w:rsidRDefault="00667A36" w:rsidP="00870EB3">
      <w:pPr>
        <w:ind w:firstLine="705"/>
        <w:jc w:val="both"/>
        <w:rPr>
          <w:b/>
        </w:rPr>
      </w:pPr>
      <w:r w:rsidRPr="00667A36">
        <w:rPr>
          <w:b/>
        </w:rPr>
        <w:t>4</w:t>
      </w:r>
      <w:r w:rsidR="00BD3AC1" w:rsidRPr="00667A36">
        <w:rPr>
          <w:b/>
        </w:rPr>
        <w:t>-</w:t>
      </w:r>
      <w:r w:rsidR="00870EB3" w:rsidRPr="00667A36">
        <w:rPr>
          <w:b/>
        </w:rPr>
        <w:t>TEŞEKKÜLÜN AMACI</w:t>
      </w:r>
      <w:r w:rsidR="00423FA4" w:rsidRPr="00667A36">
        <w:rPr>
          <w:b/>
        </w:rPr>
        <w:t>, SORUMLULUKLARI</w:t>
      </w:r>
      <w:r w:rsidR="00870EB3" w:rsidRPr="00667A36">
        <w:rPr>
          <w:b/>
        </w:rPr>
        <w:t xml:space="preserve"> VE YAPISI </w:t>
      </w:r>
    </w:p>
    <w:p w:rsidR="00494282" w:rsidRPr="00494282" w:rsidRDefault="00494282" w:rsidP="00494282">
      <w:pPr>
        <w:autoSpaceDE w:val="0"/>
        <w:autoSpaceDN w:val="0"/>
        <w:adjustRightInd w:val="0"/>
        <w:spacing w:before="60" w:afterLines="60" w:after="144" w:line="360" w:lineRule="auto"/>
        <w:ind w:firstLine="708"/>
        <w:jc w:val="both"/>
        <w:rPr>
          <w:rFonts w:cs="Times"/>
        </w:rPr>
      </w:pPr>
      <w:r w:rsidRPr="00494282">
        <w:rPr>
          <w:rFonts w:cs="Times"/>
          <w:color w:val="1C283D"/>
          <w:shd w:val="clear" w:color="auto" w:fill="FFFFFF"/>
        </w:rPr>
        <w:t>Çay İşletmeleri Genel Müdürlüğü (ÇAY-KUR)</w:t>
      </w:r>
      <w:r w:rsidRPr="00494282">
        <w:rPr>
          <w:rFonts w:eastAsia="Calibri" w:cs="Times"/>
          <w:color w:val="000000"/>
        </w:rPr>
        <w:t xml:space="preserve">, </w:t>
      </w:r>
      <w:proofErr w:type="gramStart"/>
      <w:r w:rsidRPr="00494282">
        <w:rPr>
          <w:rFonts w:cs="Times"/>
          <w:color w:val="1C283D"/>
          <w:shd w:val="clear" w:color="auto" w:fill="FFFFFF"/>
        </w:rPr>
        <w:t>8/6/1984</w:t>
      </w:r>
      <w:proofErr w:type="gramEnd"/>
      <w:r w:rsidRPr="00494282">
        <w:rPr>
          <w:rFonts w:cs="Times"/>
          <w:color w:val="1C283D"/>
          <w:shd w:val="clear" w:color="auto" w:fill="FFFFFF"/>
        </w:rPr>
        <w:t xml:space="preserve"> tarih ve 233 sayılı Kamu İktisadi Teşebbüsleri Hakkında Kanun Hükmünde Kararname hükümlerine tabi, </w:t>
      </w:r>
      <w:r w:rsidRPr="00494282">
        <w:rPr>
          <w:rFonts w:eastAsia="Calibri" w:cs="Times"/>
          <w:color w:val="000000"/>
        </w:rPr>
        <w:t>tüzel</w:t>
      </w:r>
      <w:r w:rsidRPr="00494282">
        <w:rPr>
          <w:rFonts w:cs="Times"/>
        </w:rPr>
        <w:t xml:space="preserve"> kişiliğe sahip, faaliyetlerinde özerk ve sorumluluğu sermayesi ile sınırlı bir İktisadi Devlet Teşekkülüdür. </w:t>
      </w:r>
    </w:p>
    <w:p w:rsidR="00494282" w:rsidRPr="00494282" w:rsidRDefault="00494282" w:rsidP="00494282">
      <w:pPr>
        <w:autoSpaceDE w:val="0"/>
        <w:autoSpaceDN w:val="0"/>
        <w:adjustRightInd w:val="0"/>
        <w:spacing w:before="60" w:after="300" w:line="360" w:lineRule="auto"/>
        <w:ind w:firstLine="708"/>
        <w:jc w:val="both"/>
      </w:pPr>
      <w:r w:rsidRPr="00494282">
        <w:t xml:space="preserve">Teşekkülün amaç ve faaliyet konuları; </w:t>
      </w:r>
      <w:proofErr w:type="gramStart"/>
      <w:r w:rsidRPr="00494282">
        <w:t>20/12/1996</w:t>
      </w:r>
      <w:proofErr w:type="gramEnd"/>
      <w:r w:rsidRPr="00494282">
        <w:t xml:space="preserve"> tarih ve 22853 sayılı Resmi Gazetede yayımlanan Ana Statüsünde belirtilmiştir. Teşekkülün faaliyet konuları, Teşekkülün yetki, görev ve sorumluluklarını belirlemekte olup; Teşekkül, faaliyet konularının yerine getirilmesi için gerekli hususlarda yetkili, görevli ve sorumludur.</w:t>
      </w:r>
    </w:p>
    <w:p w:rsidR="00494282" w:rsidRPr="00494282" w:rsidRDefault="00494282" w:rsidP="00494282">
      <w:pPr>
        <w:shd w:val="clear" w:color="auto" w:fill="FFFFFF"/>
        <w:spacing w:before="60" w:after="300" w:line="360" w:lineRule="auto"/>
        <w:ind w:firstLine="567"/>
        <w:jc w:val="both"/>
        <w:rPr>
          <w:rFonts w:cs="Times"/>
          <w:color w:val="1C283D"/>
          <w:lang w:eastAsia="tr-TR"/>
        </w:rPr>
      </w:pPr>
      <w:proofErr w:type="gramStart"/>
      <w:r w:rsidRPr="00494282">
        <w:t>Teşekkülün amaç ve faaliyet konuları, Ana Statüsünün değişik 4 üncü maddesinde şu şekilde belirtilmiştir: “</w:t>
      </w:r>
      <w:r w:rsidRPr="00494282">
        <w:rPr>
          <w:rFonts w:cs="Times"/>
        </w:rPr>
        <w:t>T</w:t>
      </w:r>
      <w:r w:rsidRPr="00494282">
        <w:rPr>
          <w:rFonts w:cs="Times"/>
          <w:color w:val="1C283D"/>
          <w:lang w:eastAsia="tr-TR"/>
        </w:rPr>
        <w:t>ürkiye’nin tarım politikasına uygun olarak çay ziraatını geliştirmek, ekonomik gereklilik, kârlılık ve verimlilik ilkeleri doğrultusunda; sermaye birikimine yardım ederek yatırım kaynağı yaratmak, serbest piyasa şartlarında en çok faydayı temin etmek, gerekli hammadde temini ile her türlü çay ürünü üretmek, pazarlamak, ithal ve ihraç etmek, iç ve dış pazarlarda Teşekkülün rekabet gücünü artırmaya yönelik olarak ilişkili ve yan ürünlerde gerek ve fayda görülen her türlü faaliyetlerde bulunmak amaçlarıyla teşkil olunan ÇAY-</w:t>
      </w:r>
      <w:proofErr w:type="spellStart"/>
      <w:r w:rsidRPr="00494282">
        <w:rPr>
          <w:rFonts w:cs="Times"/>
          <w:color w:val="1C283D"/>
          <w:lang w:eastAsia="tr-TR"/>
        </w:rPr>
        <w:t>KUR’un</w:t>
      </w:r>
      <w:proofErr w:type="spellEnd"/>
      <w:r w:rsidRPr="00494282">
        <w:rPr>
          <w:rFonts w:cs="Times"/>
          <w:color w:val="1C283D"/>
          <w:lang w:eastAsia="tr-TR"/>
        </w:rPr>
        <w:t xml:space="preserve"> faaliyet konuları aşağıda gösterilmiştir.</w:t>
      </w:r>
      <w:proofErr w:type="gramEnd"/>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a) İşletmeye uygun nitelikteki yaş çay yapraklarını satın almak, kuru çay üretmek ve/veya ürettirmek.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b) Satın alınan çay yapraklarını işlemek ve değerlendirmek için teknolojik faaliyette bulunmak.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lastRenderedPageBreak/>
        <w:t>c) Ürettiği veya ithal ettiği kuru çayların iç ve dış pazar isteklerine uygun olarak harmanlanmasını, paketlenmesini ve pazarlanmasını sağlamak.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ç) (a), (b) ve (c) bentlerindeki faaliyetlerle ilgili olarak;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1) Gerekli tesisleri kurmak, kiralamak ve işletmek.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 xml:space="preserve">2) Üretim faaliyetlerinden doğan yan ürünleri değerlendirmek ve yardımcı maddeler üretmek, bitkisel çaylar, soğuk çay, kafein, </w:t>
      </w:r>
      <w:proofErr w:type="spellStart"/>
      <w:r w:rsidRPr="00494282">
        <w:rPr>
          <w:rFonts w:cs="Times"/>
          <w:color w:val="1C283D"/>
          <w:lang w:eastAsia="tr-TR"/>
        </w:rPr>
        <w:t>ekstrakt</w:t>
      </w:r>
      <w:proofErr w:type="spellEnd"/>
      <w:r w:rsidRPr="00494282">
        <w:rPr>
          <w:rFonts w:cs="Times"/>
          <w:color w:val="1C283D"/>
          <w:lang w:eastAsia="tr-TR"/>
        </w:rPr>
        <w:t xml:space="preserve"> ile diğer ilişkili ve yan sektörlere ait ürünlerin üretimini ve pazarlamasını yapmak ve/veya yaptırmak.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3) Çay ürününün kalite ve veriminin ve işletme tekniğinin geliştirilmesi için gerekli araştırmaları yapmak, müessese ve laboratuvarlar kurmak, işletmek.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4) Gerekli madde ve araçları tedarik etmek.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5) Ticaretle iştigal etmek, ihracat ve ithalat yapmak.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 xml:space="preserve">6) Çay </w:t>
      </w:r>
      <w:proofErr w:type="gramStart"/>
      <w:r w:rsidRPr="00494282">
        <w:rPr>
          <w:rFonts w:cs="Times"/>
          <w:color w:val="1C283D"/>
          <w:lang w:eastAsia="tr-TR"/>
        </w:rPr>
        <w:t>eksperlerinin</w:t>
      </w:r>
      <w:proofErr w:type="gramEnd"/>
      <w:r w:rsidRPr="00494282">
        <w:rPr>
          <w:rFonts w:cs="Times"/>
          <w:color w:val="1C283D"/>
          <w:lang w:eastAsia="tr-TR"/>
        </w:rPr>
        <w:t xml:space="preserve"> yetiştirilmesi için gerekli önlemleri almak.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7) Teşekkülün ihtiyacı için her türlü taşınır ve taşınmaz mal edinmek, kamulaştırma yapmak, ayni, sınai ve ticari haklar tesis etmek, bunlar üzerinde tasarrufta bulunmak.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8) Mevzuat uyarınca verilen diğer görevleri yerine getirmek.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d) </w:t>
      </w:r>
      <w:r w:rsidRPr="00494282">
        <w:rPr>
          <w:rFonts w:cs="Times"/>
          <w:bCs/>
          <w:color w:val="1C283D"/>
          <w:lang w:eastAsia="tr-TR"/>
        </w:rPr>
        <w:t>(</w:t>
      </w:r>
      <w:proofErr w:type="gramStart"/>
      <w:r w:rsidRPr="00494282">
        <w:rPr>
          <w:rFonts w:cs="Times"/>
          <w:bCs/>
          <w:color w:val="1C283D"/>
          <w:lang w:eastAsia="tr-TR"/>
        </w:rPr>
        <w:t>Ek:RG</w:t>
      </w:r>
      <w:proofErr w:type="gramEnd"/>
      <w:r w:rsidRPr="00494282">
        <w:rPr>
          <w:rFonts w:cs="Times"/>
          <w:bCs/>
          <w:color w:val="1C283D"/>
          <w:lang w:eastAsia="tr-TR"/>
        </w:rPr>
        <w:t>-12/2/2015-29265)</w:t>
      </w:r>
      <w:r w:rsidRPr="00494282">
        <w:rPr>
          <w:rFonts w:cs="Times"/>
          <w:bCs/>
          <w:color w:val="1C283D"/>
          <w:vertAlign w:val="superscript"/>
          <w:lang w:eastAsia="tr-TR"/>
        </w:rPr>
        <w:t>(1)</w:t>
      </w:r>
      <w:r w:rsidRPr="00494282">
        <w:rPr>
          <w:rFonts w:cs="Times"/>
          <w:bCs/>
          <w:color w:val="1C283D"/>
          <w:lang w:eastAsia="tr-TR"/>
        </w:rPr>
        <w:t> </w:t>
      </w:r>
      <w:r w:rsidRPr="00494282">
        <w:rPr>
          <w:rFonts w:cs="Times"/>
          <w:color w:val="1C283D"/>
          <w:lang w:eastAsia="tr-TR"/>
        </w:rPr>
        <w:t>Firmalarla lisans, teknik beceri (</w:t>
      </w:r>
      <w:proofErr w:type="spellStart"/>
      <w:r w:rsidRPr="00494282">
        <w:rPr>
          <w:rFonts w:cs="Times"/>
          <w:color w:val="1C283D"/>
          <w:lang w:eastAsia="tr-TR"/>
        </w:rPr>
        <w:t>know</w:t>
      </w:r>
      <w:proofErr w:type="spellEnd"/>
      <w:r w:rsidRPr="00494282">
        <w:rPr>
          <w:rFonts w:cs="Times"/>
          <w:color w:val="1C283D"/>
          <w:lang w:eastAsia="tr-TR"/>
        </w:rPr>
        <w:t>-how) ve her türlü sınaî mülkiyete dair anlaşmalar yapmak, yurt içinde veya yurt dışında ÇAY-KUR markası, alt markası veya logosunu taşıyan/taşıyacak çayevi ve benzeri işyerleri açmak ve/veya açtırmak, KHK ve ilgili diğer mevzuat hükümleri saklı kalmak kaydıyla kendi faaliyet konusu ile ilgili olarak yurt içinde ve yurt dışında işbirliği ve ortaklık anlaşmaları yapmak, kurulmuş olan şirketlere iştirak etmek veya yeni şirket kurmak, mevzuatı çerçevesinde e-ticaret yoluyla ürünlerini pazarlamak.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e) Kurulmuş ve kurulacak küçük ve orta büyüklükteki özel kuruluşlara idari ve teknik alanlarda rehberlik yapmak.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ÇAY-KUR bu amaç ve faaliyetlerini doğrudan doğruya ve müessese, bağlı ortaklık, iştirak ve diğer birimleri eliyle yerine getirir. ÇAY-</w:t>
      </w:r>
      <w:proofErr w:type="spellStart"/>
      <w:r w:rsidRPr="00494282">
        <w:rPr>
          <w:rFonts w:cs="Times"/>
          <w:color w:val="1C283D"/>
          <w:lang w:eastAsia="tr-TR"/>
        </w:rPr>
        <w:t>KUR'un</w:t>
      </w:r>
      <w:proofErr w:type="spellEnd"/>
      <w:r w:rsidRPr="00494282">
        <w:rPr>
          <w:rFonts w:cs="Times"/>
          <w:color w:val="1C283D"/>
          <w:lang w:eastAsia="tr-TR"/>
        </w:rPr>
        <w:t xml:space="preserve"> amaç ve faaliyet konuları Yüksek Planlama Kurulu kararı </w:t>
      </w:r>
      <w:r w:rsidR="00D01320">
        <w:rPr>
          <w:rFonts w:cs="Times"/>
          <w:color w:val="1C283D"/>
          <w:lang w:eastAsia="tr-TR"/>
        </w:rPr>
        <w:t xml:space="preserve">(Kalkınma Bakanlığı) </w:t>
      </w:r>
      <w:r w:rsidRPr="00494282">
        <w:rPr>
          <w:rFonts w:cs="Times"/>
          <w:color w:val="1C283D"/>
          <w:lang w:eastAsia="tr-TR"/>
        </w:rPr>
        <w:t>ile değiştirilebilir.”</w:t>
      </w:r>
    </w:p>
    <w:p w:rsidR="00BE1B9E" w:rsidRDefault="00BE1B9E" w:rsidP="00BE1B9E">
      <w:pPr>
        <w:spacing w:before="60" w:after="60" w:line="360" w:lineRule="auto"/>
        <w:ind w:left="705"/>
        <w:jc w:val="both"/>
        <w:rPr>
          <w:b/>
        </w:rPr>
      </w:pPr>
      <w:proofErr w:type="gramStart"/>
      <w:r>
        <w:rPr>
          <w:b/>
        </w:rPr>
        <w:t>b</w:t>
      </w:r>
      <w:proofErr w:type="gramEnd"/>
      <w:r>
        <w:rPr>
          <w:b/>
        </w:rPr>
        <w:t>-Teşekkülün Yapısı:</w:t>
      </w:r>
    </w:p>
    <w:p w:rsidR="00BE1B9E" w:rsidRDefault="00BE1B9E" w:rsidP="00BE1B9E">
      <w:pPr>
        <w:spacing w:before="60" w:after="60" w:line="360" w:lineRule="auto"/>
        <w:jc w:val="both"/>
      </w:pPr>
      <w:r>
        <w:rPr>
          <w:b/>
        </w:rPr>
        <w:tab/>
        <w:t xml:space="preserve">Merkez Teşkilatı; </w:t>
      </w:r>
      <w:r>
        <w:t xml:space="preserve">Yönetim Kurulu, Genel Müdür, 3 Genel Müdür Yardımcısı, Teftiş Kurulu Başkanlığı, Hukuk Müşavirliği, Yönetim Kurulu Şube Müdürlüğü, Özel Kalem Müdürlüğü, Müşavir ve 13 Daire Başkanlığı ile bunlara bağlı Şube Müdürlüklerinden oluşmaktadır. </w:t>
      </w:r>
    </w:p>
    <w:p w:rsidR="00BE1B9E" w:rsidRDefault="00BE1B9E" w:rsidP="00BE1B9E">
      <w:pPr>
        <w:spacing w:before="60" w:after="60" w:line="360" w:lineRule="auto"/>
        <w:jc w:val="both"/>
      </w:pPr>
      <w:r>
        <w:tab/>
      </w:r>
      <w:r>
        <w:rPr>
          <w:b/>
        </w:rPr>
        <w:t xml:space="preserve">Taşra Teşkilatı; </w:t>
      </w:r>
      <w:r w:rsidR="00645544">
        <w:t>46</w:t>
      </w:r>
      <w:r>
        <w:t xml:space="preserve"> adet Yaş Çay İşleme Fabrikası Müdürlüğü, 1 adet Çay Paketleme Fabrikası Müdürlüğü,  8 adet Pazarlama Bölge Müdürlüğü, 1 adet Pazarlama ve Üretim Bölge </w:t>
      </w:r>
      <w:r>
        <w:lastRenderedPageBreak/>
        <w:t xml:space="preserve">Müdürlüğü, Atatürk Çay ve Bahçe Kültürleri Araştırma Enstitüsü Müdürlüğü, </w:t>
      </w:r>
      <w:proofErr w:type="spellStart"/>
      <w:r>
        <w:t>Anatamir</w:t>
      </w:r>
      <w:proofErr w:type="spellEnd"/>
      <w:r>
        <w:t xml:space="preserve"> Fabrikası Müdürlüğü ile İrtibat Müdürlüğünden oluşmaktadır.</w:t>
      </w:r>
    </w:p>
    <w:p w:rsidR="00BE1B9E" w:rsidRDefault="00BE1B9E" w:rsidP="00BE1B9E">
      <w:pPr>
        <w:spacing w:before="60" w:after="60" w:line="360" w:lineRule="auto"/>
        <w:jc w:val="both"/>
      </w:pPr>
    </w:p>
    <w:p w:rsidR="00BE1B9E" w:rsidRDefault="00BE1B9E" w:rsidP="00BE1B9E">
      <w:pPr>
        <w:spacing w:before="60" w:after="60" w:line="360" w:lineRule="auto"/>
        <w:jc w:val="both"/>
      </w:pPr>
      <w:r>
        <w:rPr>
          <w:b/>
        </w:rPr>
        <w:tab/>
        <w:t xml:space="preserve">5- TEŞEKKÜLÜN PERSONEL DURUMU </w:t>
      </w:r>
    </w:p>
    <w:p w:rsidR="00BE1B9E" w:rsidRDefault="00BE1B9E" w:rsidP="00BE1B9E">
      <w:pPr>
        <w:spacing w:before="60" w:after="60" w:line="360" w:lineRule="auto"/>
        <w:jc w:val="both"/>
      </w:pPr>
      <w:r>
        <w:tab/>
        <w:t xml:space="preserve">Teşekkülümüzün, </w:t>
      </w:r>
      <w:proofErr w:type="gramStart"/>
      <w:r>
        <w:t>31/12/2017</w:t>
      </w:r>
      <w:proofErr w:type="gramEnd"/>
      <w:r>
        <w:t xml:space="preserve"> tarihi itibariyle, çeşitli hizmet birimlerinde istihdam edilen kadrolu, sözleşmeli ve işçi personel durumu aşağıdaki tabloda gösterilmiştir.</w:t>
      </w:r>
    </w:p>
    <w:p w:rsidR="00BE1B9E" w:rsidRDefault="00BE1B9E" w:rsidP="00BE1B9E">
      <w:pPr>
        <w:rPr>
          <w:lang w:eastAsia="tr-TR"/>
        </w:rPr>
      </w:pPr>
    </w:p>
    <w:p w:rsidR="00BE1B9E" w:rsidRDefault="00BE1B9E" w:rsidP="00BE1B9E">
      <w:pPr>
        <w:pStyle w:val="Balk5"/>
        <w:rPr>
          <w:rFonts w:ascii="Times New Roman" w:hAnsi="Times New Roman"/>
          <w:bCs/>
        </w:rPr>
      </w:pPr>
      <w:r>
        <w:rPr>
          <w:rFonts w:ascii="Times New Roman" w:hAnsi="Times New Roman"/>
          <w:bCs/>
        </w:rPr>
        <w:t>MEMUR PERSONEL</w:t>
      </w:r>
    </w:p>
    <w:tbl>
      <w:tblPr>
        <w:tblStyle w:val="KlavuzTablo5Koyu-Vurgu51"/>
        <w:tblW w:w="0" w:type="auto"/>
        <w:tblInd w:w="308" w:type="dxa"/>
        <w:shd w:val="clear" w:color="auto" w:fill="5B9BD5" w:themeFill="accent1"/>
        <w:tblLayout w:type="fixed"/>
        <w:tblLook w:val="04A0" w:firstRow="1" w:lastRow="0" w:firstColumn="1" w:lastColumn="0" w:noHBand="0" w:noVBand="1"/>
      </w:tblPr>
      <w:tblGrid>
        <w:gridCol w:w="2520"/>
        <w:gridCol w:w="1805"/>
        <w:gridCol w:w="2020"/>
        <w:gridCol w:w="2091"/>
      </w:tblGrid>
      <w:tr w:rsidR="00BE1B9E" w:rsidTr="00BE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gridSpan w:val="2"/>
            <w:tcBorders>
              <w:bottom w:val="single" w:sz="4" w:space="0" w:color="FFFFFF" w:themeColor="background1"/>
              <w:right w:val="single" w:sz="4" w:space="0" w:color="FFFFFF" w:themeColor="background1"/>
            </w:tcBorders>
            <w:shd w:val="clear" w:color="auto" w:fill="5B9BD5" w:themeFill="accent1"/>
          </w:tcPr>
          <w:p w:rsidR="00BE1B9E" w:rsidRDefault="00BE1B9E">
            <w:pPr>
              <w:pStyle w:val="Balk2"/>
              <w:outlineLvl w:val="1"/>
              <w:rPr>
                <w:rFonts w:ascii="Times New Roman" w:hAnsi="Times New Roman"/>
                <w:lang w:eastAsia="en-US"/>
              </w:rPr>
            </w:pPr>
          </w:p>
          <w:p w:rsidR="00BE1B9E" w:rsidRDefault="00BE1B9E">
            <w:pPr>
              <w:pStyle w:val="Balk2"/>
              <w:outlineLvl w:val="1"/>
              <w:rPr>
                <w:rFonts w:ascii="Times New Roman" w:hAnsi="Times New Roman"/>
                <w:lang w:eastAsia="en-US"/>
              </w:rPr>
            </w:pPr>
            <w:r>
              <w:rPr>
                <w:rFonts w:ascii="Times New Roman" w:hAnsi="Times New Roman"/>
                <w:lang w:eastAsia="en-US"/>
              </w:rPr>
              <w:t>KADROLU PERSONEL</w:t>
            </w:r>
          </w:p>
          <w:p w:rsidR="00BE1B9E" w:rsidRDefault="00BE1B9E"/>
        </w:tc>
        <w:tc>
          <w:tcPr>
            <w:tcW w:w="202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5B9BD5" w:themeFill="accent1"/>
          </w:tcPr>
          <w:p w:rsidR="00BE1B9E" w:rsidRDefault="00BE1B9E">
            <w:pPr>
              <w:jc w:val="center"/>
              <w:cnfStyle w:val="100000000000" w:firstRow="1" w:lastRow="0" w:firstColumn="0" w:lastColumn="0" w:oddVBand="0" w:evenVBand="0" w:oddHBand="0" w:evenHBand="0" w:firstRowFirstColumn="0" w:firstRowLastColumn="0" w:lastRowFirstColumn="0" w:lastRowLastColumn="0"/>
            </w:pPr>
          </w:p>
          <w:p w:rsidR="00BE1B9E" w:rsidRDefault="00BE1B9E">
            <w:pPr>
              <w:jc w:val="center"/>
              <w:cnfStyle w:val="100000000000" w:firstRow="1" w:lastRow="0" w:firstColumn="0" w:lastColumn="0" w:oddVBand="0" w:evenVBand="0" w:oddHBand="0" w:evenHBand="0" w:firstRowFirstColumn="0" w:firstRowLastColumn="0" w:lastRowFirstColumn="0" w:lastRowLastColumn="0"/>
            </w:pPr>
            <w:r>
              <w:t>SÖZLEŞMELİ</w:t>
            </w:r>
          </w:p>
          <w:p w:rsidR="00BE1B9E" w:rsidRDefault="00BE1B9E">
            <w:pPr>
              <w:jc w:val="center"/>
              <w:cnfStyle w:val="100000000000" w:firstRow="1" w:lastRow="0" w:firstColumn="0" w:lastColumn="0" w:oddVBand="0" w:evenVBand="0" w:oddHBand="0" w:evenHBand="0" w:firstRowFirstColumn="0" w:firstRowLastColumn="0" w:lastRowFirstColumn="0" w:lastRowLastColumn="0"/>
            </w:pPr>
            <w:r>
              <w:t>PERSONEL</w:t>
            </w:r>
          </w:p>
        </w:tc>
        <w:tc>
          <w:tcPr>
            <w:tcW w:w="2091" w:type="dxa"/>
            <w:tcBorders>
              <w:left w:val="single" w:sz="4" w:space="0" w:color="FFFFFF" w:themeColor="background1"/>
              <w:bottom w:val="single" w:sz="4" w:space="0" w:color="FFFFFF" w:themeColor="background1"/>
            </w:tcBorders>
            <w:shd w:val="clear" w:color="auto" w:fill="5B9BD5" w:themeFill="accent1"/>
          </w:tcPr>
          <w:p w:rsidR="00BE1B9E" w:rsidRDefault="00BE1B9E">
            <w:pPr>
              <w:jc w:val="center"/>
              <w:cnfStyle w:val="100000000000" w:firstRow="1" w:lastRow="0" w:firstColumn="0" w:lastColumn="0" w:oddVBand="0" w:evenVBand="0" w:oddHBand="0" w:evenHBand="0" w:firstRowFirstColumn="0" w:firstRowLastColumn="0" w:lastRowFirstColumn="0" w:lastRowLastColumn="0"/>
            </w:pPr>
          </w:p>
          <w:p w:rsidR="00BE1B9E" w:rsidRDefault="00BE1B9E">
            <w:pPr>
              <w:jc w:val="center"/>
              <w:cnfStyle w:val="100000000000" w:firstRow="1" w:lastRow="0" w:firstColumn="0" w:lastColumn="0" w:oddVBand="0" w:evenVBand="0" w:oddHBand="0" w:evenHBand="0" w:firstRowFirstColumn="0" w:firstRowLastColumn="0" w:lastRowFirstColumn="0" w:lastRowLastColumn="0"/>
            </w:pPr>
            <w:r>
              <w:t>TOPLAM</w:t>
            </w:r>
          </w:p>
        </w:tc>
      </w:tr>
      <w:tr w:rsidR="00BE1B9E" w:rsidTr="00BE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Default="00BE1B9E">
            <w:pPr>
              <w:jc w:val="center"/>
            </w:pPr>
            <w:r>
              <w:t>I Sayılı</w:t>
            </w:r>
          </w:p>
          <w:p w:rsidR="00BE1B9E" w:rsidRDefault="00BE1B9E">
            <w:pPr>
              <w:jc w:val="center"/>
            </w:pPr>
            <w:r>
              <w:t>Cetvele Tabii</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Default="00BE1B9E">
            <w:pPr>
              <w:jc w:val="center"/>
              <w:cnfStyle w:val="000000100000" w:firstRow="0" w:lastRow="0" w:firstColumn="0" w:lastColumn="0" w:oddVBand="0" w:evenVBand="0" w:oddHBand="1" w:evenHBand="0" w:firstRowFirstColumn="0" w:firstRowLastColumn="0" w:lastRowFirstColumn="0" w:lastRowLastColumn="0"/>
            </w:pPr>
            <w:r>
              <w:t>III Sayılı</w:t>
            </w:r>
          </w:p>
          <w:p w:rsidR="00BE1B9E" w:rsidRDefault="00BE1B9E">
            <w:pPr>
              <w:jc w:val="center"/>
              <w:cnfStyle w:val="000000100000" w:firstRow="0" w:lastRow="0" w:firstColumn="0" w:lastColumn="0" w:oddVBand="0" w:evenVBand="0" w:oddHBand="1" w:evenHBand="0" w:firstRowFirstColumn="0" w:firstRowLastColumn="0" w:lastRowFirstColumn="0" w:lastRowLastColumn="0"/>
            </w:pPr>
            <w:r>
              <w:t xml:space="preserve"> Cetvele Tabii</w:t>
            </w:r>
          </w:p>
        </w:tc>
        <w:tc>
          <w:tcPr>
            <w:tcW w:w="20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BE1B9E" w:rsidRDefault="00BE1B9E">
            <w:pPr>
              <w:cnfStyle w:val="000000100000" w:firstRow="0" w:lastRow="0" w:firstColumn="0" w:lastColumn="0" w:oddVBand="0" w:evenVBand="0" w:oddHBand="1" w:evenHBand="0" w:firstRowFirstColumn="0" w:firstRowLastColumn="0" w:lastRowFirstColumn="0" w:lastRowLastColumn="0"/>
            </w:pP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tcPr>
          <w:p w:rsidR="00BE1B9E" w:rsidRDefault="00BE1B9E">
            <w:pPr>
              <w:jc w:val="center"/>
              <w:cnfStyle w:val="000000100000" w:firstRow="0" w:lastRow="0" w:firstColumn="0" w:lastColumn="0" w:oddVBand="0" w:evenVBand="0" w:oddHBand="1" w:evenHBand="0" w:firstRowFirstColumn="0" w:firstRowLastColumn="0" w:lastRowFirstColumn="0" w:lastRowLastColumn="0"/>
            </w:pPr>
          </w:p>
        </w:tc>
      </w:tr>
      <w:tr w:rsidR="00BE1B9E" w:rsidTr="00BE1B9E">
        <w:trPr>
          <w:trHeight w:val="491"/>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themeColor="background1"/>
              <w:right w:val="single" w:sz="4" w:space="0" w:color="FFFFFF" w:themeColor="background1"/>
            </w:tcBorders>
            <w:shd w:val="clear" w:color="auto" w:fill="5B9BD5" w:themeFill="accent1"/>
            <w:hideMark/>
          </w:tcPr>
          <w:p w:rsidR="00BE1B9E" w:rsidRDefault="00CD63A0">
            <w:pPr>
              <w:jc w:val="center"/>
            </w:pPr>
            <w:r>
              <w:rPr>
                <w:b w:val="0"/>
              </w:rPr>
              <w:t>368</w:t>
            </w:r>
          </w:p>
        </w:tc>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Default="00BE1B9E">
            <w:pPr>
              <w:jc w:val="cente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Default="00CD63A0">
            <w:pPr>
              <w:jc w:val="center"/>
              <w:cnfStyle w:val="000000000000" w:firstRow="0" w:lastRow="0" w:firstColumn="0" w:lastColumn="0" w:oddVBand="0" w:evenVBand="0" w:oddHBand="0" w:evenHBand="0" w:firstRowFirstColumn="0" w:firstRowLastColumn="0" w:lastRowFirstColumn="0" w:lastRowLastColumn="0"/>
              <w:rPr>
                <w:b/>
              </w:rPr>
            </w:pPr>
            <w:r>
              <w:rPr>
                <w:b/>
              </w:rPr>
              <w:t>987</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Default="00CD63A0">
            <w:pPr>
              <w:jc w:val="center"/>
              <w:cnfStyle w:val="000000000000" w:firstRow="0" w:lastRow="0" w:firstColumn="0" w:lastColumn="0" w:oddVBand="0" w:evenVBand="0" w:oddHBand="0" w:evenHBand="0" w:firstRowFirstColumn="0" w:firstRowLastColumn="0" w:lastRowFirstColumn="0" w:lastRowLastColumn="0"/>
              <w:rPr>
                <w:b/>
              </w:rPr>
            </w:pPr>
            <w:r>
              <w:rPr>
                <w:b/>
              </w:rPr>
              <w:t>1.355</w:t>
            </w:r>
          </w:p>
        </w:tc>
      </w:tr>
    </w:tbl>
    <w:p w:rsidR="00BE1B9E" w:rsidRDefault="00BE1B9E" w:rsidP="00BE1B9E">
      <w:pPr>
        <w:pStyle w:val="GvdeMetni2"/>
        <w:jc w:val="center"/>
        <w:rPr>
          <w:rFonts w:ascii="Times New Roman" w:hAnsi="Times New Roman"/>
          <w:b/>
          <w:bCs/>
        </w:rPr>
      </w:pPr>
    </w:p>
    <w:p w:rsidR="00BE1B9E" w:rsidRDefault="00BE1B9E" w:rsidP="00BE1B9E">
      <w:pPr>
        <w:pStyle w:val="GvdeMetni2"/>
        <w:jc w:val="center"/>
        <w:rPr>
          <w:rFonts w:ascii="Times New Roman" w:hAnsi="Times New Roman"/>
          <w:b/>
          <w:bCs/>
        </w:rPr>
      </w:pPr>
    </w:p>
    <w:p w:rsidR="00BE1B9E" w:rsidRDefault="00BE1B9E" w:rsidP="00BE1B9E">
      <w:pPr>
        <w:pStyle w:val="GvdeMetni2"/>
        <w:jc w:val="center"/>
        <w:rPr>
          <w:rFonts w:ascii="Times New Roman" w:hAnsi="Times New Roman"/>
          <w:b/>
          <w:bCs/>
        </w:rPr>
      </w:pPr>
    </w:p>
    <w:p w:rsidR="00BE1B9E" w:rsidRDefault="00BE1B9E" w:rsidP="00BE1B9E">
      <w:pPr>
        <w:pStyle w:val="GvdeMetni2"/>
        <w:jc w:val="center"/>
        <w:rPr>
          <w:rFonts w:ascii="Times New Roman" w:hAnsi="Times New Roman"/>
          <w:b/>
          <w:bCs/>
        </w:rPr>
      </w:pPr>
      <w:r>
        <w:rPr>
          <w:rFonts w:ascii="Times New Roman" w:hAnsi="Times New Roman"/>
          <w:b/>
          <w:bCs/>
        </w:rPr>
        <w:t>İŞÇİ PERSONEL</w:t>
      </w:r>
    </w:p>
    <w:tbl>
      <w:tblPr>
        <w:tblStyle w:val="KlavuzTablo5Koyu-Vurgu51"/>
        <w:tblW w:w="0" w:type="auto"/>
        <w:tblInd w:w="286" w:type="dxa"/>
        <w:shd w:val="clear" w:color="auto" w:fill="5B9BD5" w:themeFill="accent1"/>
        <w:tblLayout w:type="fixed"/>
        <w:tblLook w:val="04A0" w:firstRow="1" w:lastRow="0" w:firstColumn="1" w:lastColumn="0" w:noHBand="0" w:noVBand="1"/>
      </w:tblPr>
      <w:tblGrid>
        <w:gridCol w:w="3111"/>
        <w:gridCol w:w="4107"/>
        <w:gridCol w:w="1283"/>
        <w:gridCol w:w="236"/>
      </w:tblGrid>
      <w:tr w:rsidR="00BE1B9E" w:rsidTr="00BE1B9E">
        <w:trPr>
          <w:cnfStyle w:val="100000000000" w:firstRow="1" w:lastRow="0" w:firstColumn="0" w:lastColumn="0" w:oddVBand="0" w:evenVBand="0" w:oddHBand="0"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3111" w:type="dxa"/>
            <w:vMerge w:val="restart"/>
            <w:tcBorders>
              <w:bottom w:val="single" w:sz="4" w:space="0" w:color="FFFFFF" w:themeColor="background1"/>
              <w:right w:val="single" w:sz="4" w:space="0" w:color="FFFFFF" w:themeColor="background1"/>
            </w:tcBorders>
            <w:shd w:val="clear" w:color="auto" w:fill="5B9BD5" w:themeFill="accent1"/>
          </w:tcPr>
          <w:p w:rsidR="00BE1B9E" w:rsidRDefault="00BE1B9E">
            <w:pPr>
              <w:pStyle w:val="GvdeMetni2"/>
              <w:jc w:val="center"/>
              <w:rPr>
                <w:rFonts w:ascii="Times New Roman" w:hAnsi="Times New Roman"/>
                <w:sz w:val="20"/>
                <w:lang w:eastAsia="en-US"/>
              </w:rPr>
            </w:pPr>
          </w:p>
          <w:p w:rsidR="00BE1B9E" w:rsidRDefault="00BE1B9E">
            <w:pPr>
              <w:pStyle w:val="GvdeMetni2"/>
              <w:jc w:val="center"/>
              <w:rPr>
                <w:rFonts w:ascii="Times New Roman" w:hAnsi="Times New Roman"/>
                <w:lang w:eastAsia="en-US"/>
              </w:rPr>
            </w:pPr>
            <w:r>
              <w:rPr>
                <w:rFonts w:ascii="Times New Roman" w:hAnsi="Times New Roman"/>
                <w:lang w:eastAsia="en-US"/>
              </w:rPr>
              <w:t>DAİMİ ÇALIŞAN</w:t>
            </w:r>
          </w:p>
          <w:p w:rsidR="00BE1B9E" w:rsidRDefault="00BE1B9E">
            <w:pPr>
              <w:pStyle w:val="GvdeMetni2"/>
              <w:jc w:val="center"/>
              <w:rPr>
                <w:rFonts w:ascii="Times New Roman" w:hAnsi="Times New Roman"/>
                <w:lang w:eastAsia="en-US"/>
              </w:rPr>
            </w:pPr>
            <w:proofErr w:type="gramStart"/>
            <w:r>
              <w:rPr>
                <w:rFonts w:ascii="Times New Roman" w:hAnsi="Times New Roman"/>
                <w:lang w:eastAsia="en-US"/>
              </w:rPr>
              <w:t>İŞÇİ  SAYISI</w:t>
            </w:r>
            <w:proofErr w:type="gramEnd"/>
          </w:p>
          <w:p w:rsidR="00BE1B9E" w:rsidRDefault="00BE1B9E">
            <w:pPr>
              <w:pStyle w:val="GvdeMetni2"/>
              <w:jc w:val="center"/>
              <w:rPr>
                <w:rFonts w:ascii="Times New Roman" w:hAnsi="Times New Roman"/>
                <w:lang w:eastAsia="en-US"/>
              </w:rPr>
            </w:pPr>
          </w:p>
        </w:tc>
        <w:tc>
          <w:tcPr>
            <w:tcW w:w="4107" w:type="dxa"/>
            <w:tcBorders>
              <w:left w:val="single" w:sz="4" w:space="0" w:color="FFFFFF" w:themeColor="background1"/>
              <w:bottom w:val="single" w:sz="4" w:space="0" w:color="FFFFFF" w:themeColor="background1"/>
              <w:right w:val="single" w:sz="4" w:space="0" w:color="FFFFFF" w:themeColor="background1"/>
            </w:tcBorders>
            <w:shd w:val="clear" w:color="auto" w:fill="5B9BD5" w:themeFill="accent1"/>
          </w:tcPr>
          <w:p w:rsidR="00BE1B9E" w:rsidRDefault="00BE1B9E">
            <w:pPr>
              <w:pStyle w:val="GvdeMetni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eastAsia="en-US"/>
              </w:rPr>
            </w:pPr>
          </w:p>
          <w:p w:rsidR="00BE1B9E" w:rsidRDefault="00BE1B9E">
            <w:pPr>
              <w:pStyle w:val="GvdeMetni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eastAsia="en-US"/>
              </w:rPr>
            </w:pPr>
            <w:r>
              <w:rPr>
                <w:rFonts w:ascii="Times New Roman" w:hAnsi="Times New Roman"/>
                <w:lang w:eastAsia="en-US"/>
              </w:rPr>
              <w:t>GEÇİCİ İŞÇİ SAYISI</w:t>
            </w:r>
          </w:p>
        </w:tc>
        <w:tc>
          <w:tcPr>
            <w:tcW w:w="1283"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5B9BD5" w:themeFill="accent1"/>
          </w:tcPr>
          <w:p w:rsidR="00BE1B9E" w:rsidRDefault="00BE1B9E">
            <w:pPr>
              <w:cnfStyle w:val="100000000000" w:firstRow="1" w:lastRow="0" w:firstColumn="0" w:lastColumn="0" w:oddVBand="0" w:evenVBand="0" w:oddHBand="0" w:evenHBand="0" w:firstRowFirstColumn="0" w:firstRowLastColumn="0" w:lastRowFirstColumn="0" w:lastRowLastColumn="0"/>
              <w:rPr>
                <w:sz w:val="20"/>
                <w:szCs w:val="20"/>
                <w:lang w:eastAsia="tr-TR"/>
              </w:rPr>
            </w:pPr>
          </w:p>
          <w:p w:rsidR="00BE1B9E" w:rsidRDefault="00BE1B9E">
            <w:pPr>
              <w:cnfStyle w:val="100000000000" w:firstRow="1" w:lastRow="0" w:firstColumn="0" w:lastColumn="0" w:oddVBand="0" w:evenVBand="0" w:oddHBand="0" w:evenHBand="0" w:firstRowFirstColumn="0" w:firstRowLastColumn="0" w:lastRowFirstColumn="0" w:lastRowLastColumn="0"/>
              <w:rPr>
                <w:sz w:val="20"/>
                <w:szCs w:val="20"/>
                <w:lang w:eastAsia="tr-TR"/>
              </w:rPr>
            </w:pPr>
          </w:p>
          <w:p w:rsidR="00BE1B9E" w:rsidRDefault="00BE1B9E">
            <w:pPr>
              <w:jc w:val="center"/>
              <w:cnfStyle w:val="100000000000" w:firstRow="1" w:lastRow="0" w:firstColumn="0" w:lastColumn="0" w:oddVBand="0" w:evenVBand="0" w:oddHBand="0" w:evenHBand="0" w:firstRowFirstColumn="0" w:firstRowLastColumn="0" w:lastRowFirstColumn="0" w:lastRowLastColumn="0"/>
              <w:rPr>
                <w:szCs w:val="20"/>
                <w:lang w:eastAsia="tr-TR"/>
              </w:rPr>
            </w:pPr>
            <w:r>
              <w:rPr>
                <w:szCs w:val="20"/>
                <w:lang w:eastAsia="tr-TR"/>
              </w:rPr>
              <w:t>TOPLAM</w:t>
            </w:r>
          </w:p>
          <w:p w:rsidR="00BE1B9E" w:rsidRDefault="00BE1B9E">
            <w:pPr>
              <w:pStyle w:val="GvdeMetni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eastAsia="en-US"/>
              </w:rPr>
            </w:pPr>
          </w:p>
        </w:tc>
        <w:tc>
          <w:tcPr>
            <w:tcW w:w="6" w:type="dxa"/>
            <w:tcBorders>
              <w:top w:val="nil"/>
              <w:bottom w:val="nil"/>
              <w:right w:val="nil"/>
            </w:tcBorders>
            <w:shd w:val="clear" w:color="auto" w:fill="5B9BD5" w:themeFill="accent1"/>
            <w:vAlign w:val="center"/>
            <w:hideMark/>
          </w:tcPr>
          <w:p w:rsidR="00BE1B9E" w:rsidRDefault="00BE1B9E">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sz w:val="22"/>
                <w:szCs w:val="22"/>
              </w:rPr>
            </w:pPr>
          </w:p>
        </w:tc>
      </w:tr>
      <w:tr w:rsidR="00BE1B9E" w:rsidTr="00BE1B9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111" w:type="dxa"/>
            <w:vMerge/>
            <w:tcBorders>
              <w:top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BE1B9E" w:rsidRDefault="00BE1B9E">
            <w:pPr>
              <w:rPr>
                <w:szCs w:val="20"/>
              </w:rPr>
            </w:pPr>
          </w:p>
        </w:tc>
        <w:tc>
          <w:tcPr>
            <w:tcW w:w="410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tcPr>
          <w:p w:rsidR="00BE1B9E" w:rsidRDefault="00BE1B9E">
            <w:pPr>
              <w:pStyle w:val="GvdeMetni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eastAsia="en-US"/>
              </w:rPr>
            </w:pPr>
          </w:p>
          <w:p w:rsidR="00BE1B9E" w:rsidRDefault="00BE1B9E">
            <w:pPr>
              <w:pStyle w:val="GvdeMetni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eastAsia="en-US"/>
              </w:rPr>
            </w:pPr>
            <w:r>
              <w:rPr>
                <w:rFonts w:ascii="Times New Roman" w:hAnsi="Times New Roman"/>
                <w:b/>
                <w:szCs w:val="24"/>
                <w:lang w:eastAsia="en-US"/>
              </w:rPr>
              <w:t>9.480</w:t>
            </w:r>
          </w:p>
        </w:tc>
        <w:tc>
          <w:tcPr>
            <w:tcW w:w="128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BE1B9E" w:rsidRDefault="00BE1B9E">
            <w:pPr>
              <w:cnfStyle w:val="000000100000" w:firstRow="0" w:lastRow="0" w:firstColumn="0" w:lastColumn="0" w:oddVBand="0" w:evenVBand="0" w:oddHBand="1" w:evenHBand="0" w:firstRowFirstColumn="0" w:firstRowLastColumn="0" w:lastRowFirstColumn="0" w:lastRowLastColumn="0"/>
              <w:rPr>
                <w:szCs w:val="20"/>
              </w:rPr>
            </w:pPr>
          </w:p>
        </w:tc>
        <w:tc>
          <w:tcPr>
            <w:tcW w:w="6" w:type="dxa"/>
            <w:tcBorders>
              <w:top w:val="nil"/>
              <w:left w:val="nil"/>
              <w:bottom w:val="nil"/>
              <w:right w:val="nil"/>
            </w:tcBorders>
            <w:shd w:val="clear" w:color="auto" w:fill="5B9BD5" w:themeFill="accent1"/>
            <w:vAlign w:val="center"/>
            <w:hideMark/>
          </w:tcPr>
          <w:p w:rsidR="00BE1B9E" w:rsidRDefault="00BE1B9E">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rPr>
            </w:pPr>
          </w:p>
        </w:tc>
      </w:tr>
      <w:tr w:rsidR="00BE1B9E" w:rsidTr="00BE1B9E">
        <w:tc>
          <w:tcPr>
            <w:cnfStyle w:val="001000000000" w:firstRow="0" w:lastRow="0" w:firstColumn="1" w:lastColumn="0" w:oddVBand="0" w:evenVBand="0" w:oddHBand="0" w:evenHBand="0" w:firstRowFirstColumn="0" w:firstRowLastColumn="0" w:lastRowFirstColumn="0" w:lastRowLastColumn="0"/>
            <w:tcW w:w="3111" w:type="dxa"/>
            <w:tcBorders>
              <w:top w:val="single" w:sz="4" w:space="0" w:color="FFFFFF" w:themeColor="background1"/>
              <w:right w:val="single" w:sz="4" w:space="0" w:color="FFFFFF" w:themeColor="background1"/>
            </w:tcBorders>
            <w:shd w:val="clear" w:color="auto" w:fill="5B9BD5" w:themeFill="accent1"/>
          </w:tcPr>
          <w:p w:rsidR="00BE1B9E" w:rsidRDefault="00BE1B9E">
            <w:pPr>
              <w:pStyle w:val="GvdeMetni2"/>
              <w:jc w:val="center"/>
              <w:rPr>
                <w:rFonts w:ascii="Times New Roman" w:hAnsi="Times New Roman"/>
                <w:lang w:eastAsia="en-US"/>
              </w:rPr>
            </w:pPr>
          </w:p>
          <w:p w:rsidR="00BE1B9E" w:rsidRDefault="00BE1B9E">
            <w:pPr>
              <w:pStyle w:val="GvdeMetni2"/>
              <w:jc w:val="center"/>
              <w:rPr>
                <w:rFonts w:ascii="Times New Roman" w:hAnsi="Times New Roman"/>
                <w:lang w:eastAsia="en-US"/>
              </w:rPr>
            </w:pPr>
            <w:r>
              <w:rPr>
                <w:rFonts w:ascii="Times New Roman" w:hAnsi="Times New Roman"/>
                <w:b w:val="0"/>
                <w:lang w:eastAsia="en-US"/>
              </w:rPr>
              <w:t>1.706</w:t>
            </w:r>
          </w:p>
        </w:tc>
        <w:tc>
          <w:tcPr>
            <w:tcW w:w="41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BE1B9E" w:rsidRDefault="00BE1B9E">
            <w:pPr>
              <w:cnfStyle w:val="000000000000" w:firstRow="0" w:lastRow="0" w:firstColumn="0" w:lastColumn="0" w:oddVBand="0" w:evenVBand="0" w:oddHBand="0" w:evenHBand="0" w:firstRowFirstColumn="0" w:firstRowLastColumn="0" w:lastRowFirstColumn="0" w:lastRowLastColumn="0"/>
              <w:rPr>
                <w:b/>
              </w:rPr>
            </w:pPr>
          </w:p>
        </w:tc>
        <w:tc>
          <w:tcPr>
            <w:tcW w:w="1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tcPr>
          <w:p w:rsidR="00BE1B9E" w:rsidRDefault="00BE1B9E">
            <w:pPr>
              <w:pStyle w:val="GvdeMetni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eastAsia="en-US"/>
              </w:rPr>
            </w:pPr>
          </w:p>
          <w:p w:rsidR="00BE1B9E" w:rsidRDefault="00BE1B9E">
            <w:pPr>
              <w:pStyle w:val="GvdeMetni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eastAsia="en-US"/>
              </w:rPr>
            </w:pPr>
            <w:r>
              <w:rPr>
                <w:rFonts w:ascii="Times New Roman" w:hAnsi="Times New Roman"/>
                <w:b/>
                <w:lang w:eastAsia="en-US"/>
              </w:rPr>
              <w:t>11.186</w:t>
            </w:r>
          </w:p>
          <w:p w:rsidR="00BE1B9E" w:rsidRDefault="00BE1B9E">
            <w:pPr>
              <w:pStyle w:val="GvdeMetni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eastAsia="en-US"/>
              </w:rPr>
            </w:pPr>
          </w:p>
        </w:tc>
        <w:tc>
          <w:tcPr>
            <w:tcW w:w="6" w:type="dxa"/>
            <w:tcBorders>
              <w:top w:val="nil"/>
              <w:left w:val="nil"/>
              <w:bottom w:val="nil"/>
              <w:right w:val="nil"/>
            </w:tcBorders>
            <w:shd w:val="clear" w:color="auto" w:fill="5B9BD5" w:themeFill="accent1"/>
            <w:vAlign w:val="center"/>
            <w:hideMark/>
          </w:tcPr>
          <w:p w:rsidR="00BE1B9E" w:rsidRDefault="00BE1B9E">
            <w:pPr>
              <w:cnfStyle w:val="000000000000" w:firstRow="0" w:lastRow="0" w:firstColumn="0" w:lastColumn="0" w:oddVBand="0" w:evenVBand="0" w:oddHBand="0" w:evenHBand="0" w:firstRowFirstColumn="0" w:firstRowLastColumn="0" w:lastRowFirstColumn="0" w:lastRowLastColumn="0"/>
            </w:pPr>
            <w:r>
              <w:t> </w:t>
            </w:r>
          </w:p>
        </w:tc>
      </w:tr>
    </w:tbl>
    <w:p w:rsidR="00BE1B9E" w:rsidRDefault="00BE1B9E" w:rsidP="00BE1B9E">
      <w:pPr>
        <w:ind w:firstLine="720"/>
        <w:rPr>
          <w:b/>
        </w:rPr>
      </w:pPr>
    </w:p>
    <w:p w:rsidR="00BE1B9E" w:rsidRDefault="00BE1B9E" w:rsidP="00BE1B9E">
      <w:pPr>
        <w:ind w:firstLine="720"/>
        <w:rPr>
          <w:b/>
        </w:rPr>
      </w:pPr>
    </w:p>
    <w:p w:rsidR="00BE1B9E" w:rsidRDefault="00BE1B9E" w:rsidP="00BE1B9E">
      <w:pPr>
        <w:ind w:firstLine="720"/>
        <w:rPr>
          <w:b/>
        </w:rPr>
      </w:pPr>
      <w:r>
        <w:rPr>
          <w:b/>
        </w:rPr>
        <w:t xml:space="preserve">TOPLU İŞ </w:t>
      </w:r>
      <w:proofErr w:type="gramStart"/>
      <w:r>
        <w:rPr>
          <w:b/>
        </w:rPr>
        <w:t>SÖZLEŞMESİ :</w:t>
      </w:r>
      <w:proofErr w:type="gramEnd"/>
    </w:p>
    <w:p w:rsidR="00BE1B9E" w:rsidRDefault="00BE1B9E" w:rsidP="00BE1B9E">
      <w:pPr>
        <w:ind w:firstLine="720"/>
        <w:rPr>
          <w:b/>
        </w:rPr>
      </w:pPr>
    </w:p>
    <w:p w:rsidR="00BE1B9E" w:rsidRDefault="00BE1B9E" w:rsidP="00CD63A0">
      <w:pPr>
        <w:jc w:val="both"/>
      </w:pPr>
      <w:r>
        <w:tab/>
        <w:t xml:space="preserve">Toplu İş Sözleşmesi </w:t>
      </w:r>
      <w:proofErr w:type="gramStart"/>
      <w:r>
        <w:t>01/01/2017</w:t>
      </w:r>
      <w:proofErr w:type="gramEnd"/>
      <w:r>
        <w:t xml:space="preserve"> tarihinden geçerli olmak üzere 04/08/2017 tarihinde imzalanmıştır. </w:t>
      </w:r>
      <w:proofErr w:type="gramStart"/>
      <w:r>
        <w:t>31/12/2017</w:t>
      </w:r>
      <w:proofErr w:type="gramEnd"/>
      <w:r>
        <w:t xml:space="preserve"> tarihi itibariyle işçilik maliyetlerimiz ortalama 5.780,00 TL. </w:t>
      </w:r>
      <w:proofErr w:type="gramStart"/>
      <w:r>
        <w:t>olarak</w:t>
      </w:r>
      <w:proofErr w:type="gramEnd"/>
      <w:r>
        <w:t xml:space="preserve"> gerçekleşmiştir.</w:t>
      </w:r>
    </w:p>
    <w:p w:rsidR="00D41D24" w:rsidRDefault="00D41D24" w:rsidP="00CD63A0">
      <w:pPr>
        <w:jc w:val="both"/>
      </w:pPr>
    </w:p>
    <w:p w:rsidR="00BE1B9E" w:rsidRDefault="00BE1B9E" w:rsidP="00BE1B9E">
      <w:pPr>
        <w:tabs>
          <w:tab w:val="left" w:pos="1808"/>
        </w:tabs>
      </w:pPr>
      <w:r>
        <w:tab/>
      </w:r>
      <w:r>
        <w:rPr>
          <w:b/>
          <w:bCs/>
        </w:rPr>
        <w:t>YILLAR İTİBARİYLE MEMUR VE İŞÇİ ÖDEMELERİ</w:t>
      </w:r>
    </w:p>
    <w:tbl>
      <w:tblPr>
        <w:tblStyle w:val="KlavuzTablo5Koyu-Vurgu51"/>
        <w:tblW w:w="9187" w:type="dxa"/>
        <w:tblInd w:w="443" w:type="dxa"/>
        <w:shd w:val="clear" w:color="auto" w:fill="5B9BD5" w:themeFill="accent1"/>
        <w:tblLayout w:type="fixed"/>
        <w:tblLook w:val="0000" w:firstRow="0" w:lastRow="0" w:firstColumn="0" w:lastColumn="0" w:noHBand="0" w:noVBand="0"/>
      </w:tblPr>
      <w:tblGrid>
        <w:gridCol w:w="1127"/>
        <w:gridCol w:w="252"/>
        <w:gridCol w:w="1150"/>
        <w:gridCol w:w="1090"/>
        <w:gridCol w:w="1207"/>
        <w:gridCol w:w="1091"/>
        <w:gridCol w:w="1090"/>
        <w:gridCol w:w="1090"/>
        <w:gridCol w:w="1090"/>
      </w:tblGrid>
      <w:tr w:rsidR="00BE1B9E" w:rsidRPr="00BD3AC1" w:rsidTr="00D873B0">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1127" w:type="dxa"/>
            <w:vMerge w:val="restart"/>
            <w:shd w:val="clear" w:color="auto" w:fill="5B9BD5" w:themeFill="accent1"/>
          </w:tcPr>
          <w:p w:rsidR="00BE1B9E" w:rsidRPr="008B3603" w:rsidRDefault="00BE1B9E" w:rsidP="00D873B0">
            <w:pPr>
              <w:ind w:left="32"/>
              <w:jc w:val="center"/>
              <w:rPr>
                <w:b/>
                <w:sz w:val="20"/>
                <w:szCs w:val="20"/>
              </w:rPr>
            </w:pPr>
          </w:p>
          <w:p w:rsidR="00BE1B9E" w:rsidRPr="008B3603" w:rsidRDefault="00BE1B9E" w:rsidP="00D873B0">
            <w:pPr>
              <w:jc w:val="center"/>
              <w:rPr>
                <w:b/>
                <w:sz w:val="20"/>
                <w:szCs w:val="20"/>
              </w:rPr>
            </w:pPr>
          </w:p>
          <w:p w:rsidR="00BE1B9E" w:rsidRPr="008B3603" w:rsidRDefault="00BE1B9E" w:rsidP="00D873B0">
            <w:pPr>
              <w:jc w:val="center"/>
              <w:rPr>
                <w:b/>
                <w:sz w:val="20"/>
                <w:szCs w:val="20"/>
              </w:rPr>
            </w:pPr>
          </w:p>
          <w:p w:rsidR="00BE1B9E" w:rsidRPr="008B3603" w:rsidRDefault="00BE1B9E" w:rsidP="00D873B0">
            <w:pPr>
              <w:jc w:val="center"/>
              <w:rPr>
                <w:b/>
                <w:sz w:val="20"/>
                <w:szCs w:val="20"/>
              </w:rPr>
            </w:pPr>
            <w:r w:rsidRPr="008B3603">
              <w:rPr>
                <w:b/>
                <w:sz w:val="20"/>
                <w:szCs w:val="20"/>
              </w:rPr>
              <w:t>Gider Çeşitleri</w:t>
            </w:r>
          </w:p>
        </w:tc>
        <w:tc>
          <w:tcPr>
            <w:tcW w:w="5880" w:type="dxa"/>
            <w:gridSpan w:val="6"/>
            <w:shd w:val="clear" w:color="auto" w:fill="5B9BD5" w:themeFill="accent1"/>
          </w:tcPr>
          <w:p w:rsidR="00BE1B9E" w:rsidRPr="00BD3AC1" w:rsidRDefault="00BE1B9E" w:rsidP="00D873B0">
            <w:pPr>
              <w:jc w:val="center"/>
              <w:cnfStyle w:val="000000100000" w:firstRow="0" w:lastRow="0" w:firstColumn="0" w:lastColumn="0" w:oddVBand="0" w:evenVBand="0" w:oddHBand="1" w:evenHBand="0" w:firstRowFirstColumn="0" w:firstRowLastColumn="0" w:lastRowFirstColumn="0" w:lastRowLastColumn="0"/>
              <w:rPr>
                <w:b/>
              </w:rPr>
            </w:pPr>
            <w:proofErr w:type="gramStart"/>
            <w:r w:rsidRPr="00BD3AC1">
              <w:rPr>
                <w:b/>
              </w:rPr>
              <w:t>Y   I</w:t>
            </w:r>
            <w:proofErr w:type="gramEnd"/>
            <w:r w:rsidRPr="00BD3AC1">
              <w:rPr>
                <w:b/>
              </w:rPr>
              <w:t xml:space="preserve">   L   </w:t>
            </w:r>
            <w:proofErr w:type="spellStart"/>
            <w:r w:rsidRPr="00BD3AC1">
              <w:rPr>
                <w:b/>
              </w:rPr>
              <w:t>L</w:t>
            </w:r>
            <w:proofErr w:type="spellEnd"/>
            <w:r w:rsidRPr="00BD3AC1">
              <w:rPr>
                <w:b/>
              </w:rPr>
              <w:t xml:space="preserve">   A   R</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5B9BD5" w:themeFill="accent1"/>
          </w:tcPr>
          <w:p w:rsidR="00BE1B9E" w:rsidRPr="00BD3AC1" w:rsidRDefault="00BE1B9E" w:rsidP="00D873B0">
            <w:pPr>
              <w:jc w:val="center"/>
              <w:rPr>
                <w:b/>
              </w:rPr>
            </w:pPr>
          </w:p>
        </w:tc>
        <w:tc>
          <w:tcPr>
            <w:tcW w:w="1090" w:type="dxa"/>
            <w:shd w:val="clear" w:color="auto" w:fill="5B9BD5" w:themeFill="accent1"/>
          </w:tcPr>
          <w:p w:rsidR="00BE1B9E" w:rsidRPr="00540471" w:rsidRDefault="00BE1B9E" w:rsidP="00D873B0">
            <w:pPr>
              <w:jc w:val="center"/>
              <w:cnfStyle w:val="000000100000" w:firstRow="0" w:lastRow="0" w:firstColumn="0" w:lastColumn="0" w:oddVBand="0" w:evenVBand="0" w:oddHBand="1" w:evenHBand="0" w:firstRowFirstColumn="0" w:firstRowLastColumn="0" w:lastRowFirstColumn="0" w:lastRowLastColumn="0"/>
              <w:rPr>
                <w:b/>
                <w:highlight w:val="red"/>
              </w:rPr>
            </w:pPr>
          </w:p>
        </w:tc>
      </w:tr>
      <w:tr w:rsidR="00BE1B9E" w:rsidRPr="00BD3AC1" w:rsidTr="00D873B0">
        <w:trPr>
          <w:trHeight w:val="169"/>
        </w:trPr>
        <w:tc>
          <w:tcPr>
            <w:cnfStyle w:val="000010000000" w:firstRow="0" w:lastRow="0" w:firstColumn="0" w:lastColumn="0" w:oddVBand="1" w:evenVBand="0" w:oddHBand="0" w:evenHBand="0" w:firstRowFirstColumn="0" w:firstRowLastColumn="0" w:lastRowFirstColumn="0" w:lastRowLastColumn="0"/>
            <w:tcW w:w="1127" w:type="dxa"/>
            <w:vMerge/>
            <w:shd w:val="clear" w:color="auto" w:fill="5B9BD5" w:themeFill="accent1"/>
          </w:tcPr>
          <w:p w:rsidR="00BE1B9E" w:rsidRPr="008B3603" w:rsidRDefault="00BE1B9E" w:rsidP="00D873B0">
            <w:pPr>
              <w:jc w:val="center"/>
              <w:rPr>
                <w:b/>
                <w:sz w:val="20"/>
                <w:szCs w:val="20"/>
              </w:rPr>
            </w:pPr>
          </w:p>
        </w:tc>
        <w:tc>
          <w:tcPr>
            <w:tcW w:w="252" w:type="dxa"/>
            <w:shd w:val="clear" w:color="auto" w:fill="5B9BD5" w:themeFill="accent1"/>
          </w:tcPr>
          <w:p w:rsidR="00BE1B9E" w:rsidRPr="00BD3AC1" w:rsidRDefault="00BE1B9E" w:rsidP="00D873B0">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0" w:type="dxa"/>
            <w:shd w:val="clear" w:color="auto" w:fill="5B9BD5" w:themeFill="accent1"/>
          </w:tcPr>
          <w:p w:rsidR="00BE1B9E" w:rsidRPr="00FE3D60" w:rsidRDefault="00BE1B9E" w:rsidP="00D873B0">
            <w:pPr>
              <w:jc w:val="center"/>
            </w:pPr>
          </w:p>
          <w:p w:rsidR="00BE1B9E" w:rsidRPr="00FE3D60" w:rsidRDefault="00BE1B9E" w:rsidP="00D873B0">
            <w:pPr>
              <w:jc w:val="center"/>
            </w:pPr>
          </w:p>
          <w:p w:rsidR="00BE1B9E" w:rsidRPr="00FE3D60" w:rsidRDefault="00BE1B9E" w:rsidP="00D873B0">
            <w:pPr>
              <w:jc w:val="center"/>
            </w:pPr>
            <w:r w:rsidRPr="00FE3D60">
              <w:t>2011</w:t>
            </w:r>
          </w:p>
          <w:p w:rsidR="00BE1B9E" w:rsidRPr="00FE3D60" w:rsidRDefault="00BE1B9E" w:rsidP="00D873B0">
            <w:pPr>
              <w:jc w:val="center"/>
            </w:pPr>
            <w:r w:rsidRPr="00FE3D60">
              <w:t>(Bin TL)</w:t>
            </w:r>
          </w:p>
          <w:p w:rsidR="00BE1B9E" w:rsidRPr="00FE3D60" w:rsidRDefault="00BE1B9E" w:rsidP="00D873B0">
            <w:pPr>
              <w:jc w:val="center"/>
            </w:pPr>
          </w:p>
        </w:tc>
        <w:tc>
          <w:tcPr>
            <w:tcW w:w="1090" w:type="dxa"/>
            <w:shd w:val="clear" w:color="auto" w:fill="5B9BD5" w:themeFill="accent1"/>
          </w:tcPr>
          <w:p w:rsidR="00BE1B9E" w:rsidRPr="00FE3D60" w:rsidRDefault="00BE1B9E" w:rsidP="00D873B0">
            <w:pPr>
              <w:jc w:val="center"/>
              <w:cnfStyle w:val="000000000000" w:firstRow="0" w:lastRow="0" w:firstColumn="0" w:lastColumn="0" w:oddVBand="0" w:evenVBand="0" w:oddHBand="0" w:evenHBand="0" w:firstRowFirstColumn="0" w:firstRowLastColumn="0" w:lastRowFirstColumn="0" w:lastRowLastColumn="0"/>
            </w:pPr>
          </w:p>
          <w:p w:rsidR="00BE1B9E" w:rsidRPr="00FE3D60" w:rsidRDefault="00BE1B9E" w:rsidP="00D873B0">
            <w:pPr>
              <w:jc w:val="center"/>
              <w:cnfStyle w:val="000000000000" w:firstRow="0" w:lastRow="0" w:firstColumn="0" w:lastColumn="0" w:oddVBand="0" w:evenVBand="0" w:oddHBand="0" w:evenHBand="0" w:firstRowFirstColumn="0" w:firstRowLastColumn="0" w:lastRowFirstColumn="0" w:lastRowLastColumn="0"/>
            </w:pPr>
          </w:p>
          <w:p w:rsidR="00BE1B9E" w:rsidRPr="00FE3D60" w:rsidRDefault="00BE1B9E" w:rsidP="00D873B0">
            <w:pPr>
              <w:jc w:val="center"/>
              <w:cnfStyle w:val="000000000000" w:firstRow="0" w:lastRow="0" w:firstColumn="0" w:lastColumn="0" w:oddVBand="0" w:evenVBand="0" w:oddHBand="0" w:evenHBand="0" w:firstRowFirstColumn="0" w:firstRowLastColumn="0" w:lastRowFirstColumn="0" w:lastRowLastColumn="0"/>
            </w:pPr>
            <w:r w:rsidRPr="00FE3D60">
              <w:t>2012</w:t>
            </w:r>
          </w:p>
          <w:p w:rsidR="00BE1B9E" w:rsidRPr="00FE3D60" w:rsidRDefault="00BE1B9E" w:rsidP="00D873B0">
            <w:pPr>
              <w:jc w:val="center"/>
              <w:cnfStyle w:val="000000000000" w:firstRow="0" w:lastRow="0" w:firstColumn="0" w:lastColumn="0" w:oddVBand="0" w:evenVBand="0" w:oddHBand="0" w:evenHBand="0" w:firstRowFirstColumn="0" w:firstRowLastColumn="0" w:lastRowFirstColumn="0" w:lastRowLastColumn="0"/>
            </w:pPr>
            <w:r w:rsidRPr="00FE3D60">
              <w:t>(Bin TL)</w:t>
            </w:r>
          </w:p>
        </w:tc>
        <w:tc>
          <w:tcPr>
            <w:cnfStyle w:val="000010000000" w:firstRow="0" w:lastRow="0" w:firstColumn="0" w:lastColumn="0" w:oddVBand="1" w:evenVBand="0" w:oddHBand="0" w:evenHBand="0" w:firstRowFirstColumn="0" w:firstRowLastColumn="0" w:lastRowFirstColumn="0" w:lastRowLastColumn="0"/>
            <w:tcW w:w="1207" w:type="dxa"/>
            <w:shd w:val="clear" w:color="auto" w:fill="5B9BD5" w:themeFill="accent1"/>
          </w:tcPr>
          <w:p w:rsidR="00BE1B9E" w:rsidRPr="00FE3D60" w:rsidRDefault="00BE1B9E" w:rsidP="00D873B0">
            <w:pPr>
              <w:jc w:val="center"/>
            </w:pPr>
          </w:p>
          <w:p w:rsidR="00BE1B9E" w:rsidRPr="00FE3D60" w:rsidRDefault="00BE1B9E" w:rsidP="00D873B0">
            <w:pPr>
              <w:jc w:val="center"/>
            </w:pPr>
          </w:p>
          <w:p w:rsidR="00BE1B9E" w:rsidRPr="00FE3D60" w:rsidRDefault="00BE1B9E" w:rsidP="00D873B0">
            <w:pPr>
              <w:jc w:val="center"/>
            </w:pPr>
            <w:r w:rsidRPr="00FE3D60">
              <w:t>2013</w:t>
            </w:r>
          </w:p>
          <w:p w:rsidR="00BE1B9E" w:rsidRPr="00FE3D60" w:rsidRDefault="00BE1B9E" w:rsidP="00D873B0">
            <w:pPr>
              <w:jc w:val="center"/>
            </w:pPr>
            <w:r w:rsidRPr="00FE3D60">
              <w:t>(Bin TL)</w:t>
            </w:r>
          </w:p>
        </w:tc>
        <w:tc>
          <w:tcPr>
            <w:tcW w:w="1091" w:type="dxa"/>
            <w:shd w:val="clear" w:color="auto" w:fill="5B9BD5" w:themeFill="accent1"/>
          </w:tcPr>
          <w:p w:rsidR="00BE1B9E" w:rsidRPr="00FE3D60" w:rsidRDefault="00BE1B9E" w:rsidP="00D873B0">
            <w:pPr>
              <w:ind w:right="175"/>
              <w:jc w:val="center"/>
              <w:cnfStyle w:val="000000000000" w:firstRow="0" w:lastRow="0" w:firstColumn="0" w:lastColumn="0" w:oddVBand="0" w:evenVBand="0" w:oddHBand="0" w:evenHBand="0" w:firstRowFirstColumn="0" w:firstRowLastColumn="0" w:lastRowFirstColumn="0" w:lastRowLastColumn="0"/>
            </w:pPr>
          </w:p>
          <w:p w:rsidR="00BE1B9E" w:rsidRPr="00FE3D60" w:rsidRDefault="00BE1B9E" w:rsidP="00D873B0">
            <w:pPr>
              <w:ind w:right="175"/>
              <w:jc w:val="center"/>
              <w:cnfStyle w:val="000000000000" w:firstRow="0" w:lastRow="0" w:firstColumn="0" w:lastColumn="0" w:oddVBand="0" w:evenVBand="0" w:oddHBand="0" w:evenHBand="0" w:firstRowFirstColumn="0" w:firstRowLastColumn="0" w:lastRowFirstColumn="0" w:lastRowLastColumn="0"/>
            </w:pPr>
          </w:p>
          <w:p w:rsidR="00BE1B9E" w:rsidRPr="00FE3D60" w:rsidRDefault="00BE1B9E" w:rsidP="00D873B0">
            <w:pPr>
              <w:ind w:right="175"/>
              <w:jc w:val="center"/>
              <w:cnfStyle w:val="000000000000" w:firstRow="0" w:lastRow="0" w:firstColumn="0" w:lastColumn="0" w:oddVBand="0" w:evenVBand="0" w:oddHBand="0" w:evenHBand="0" w:firstRowFirstColumn="0" w:firstRowLastColumn="0" w:lastRowFirstColumn="0" w:lastRowLastColumn="0"/>
            </w:pPr>
            <w:r w:rsidRPr="00FE3D60">
              <w:t>2014</w:t>
            </w:r>
          </w:p>
          <w:p w:rsidR="00BE1B9E" w:rsidRPr="00FE3D60" w:rsidRDefault="00BE1B9E" w:rsidP="00D873B0">
            <w:pPr>
              <w:ind w:right="175"/>
              <w:jc w:val="center"/>
              <w:cnfStyle w:val="000000000000" w:firstRow="0" w:lastRow="0" w:firstColumn="0" w:lastColumn="0" w:oddVBand="0" w:evenVBand="0" w:oddHBand="0" w:evenHBand="0" w:firstRowFirstColumn="0" w:firstRowLastColumn="0" w:lastRowFirstColumn="0" w:lastRowLastColumn="0"/>
            </w:pPr>
            <w:r w:rsidRPr="00FE3D60">
              <w:t>(Bin TL)</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5B9BD5" w:themeFill="accent1"/>
          </w:tcPr>
          <w:p w:rsidR="00BE1B9E" w:rsidRPr="00FE3D60" w:rsidRDefault="00BE1B9E" w:rsidP="00D873B0">
            <w:pPr>
              <w:ind w:right="175"/>
              <w:jc w:val="center"/>
            </w:pPr>
          </w:p>
          <w:p w:rsidR="00BE1B9E" w:rsidRPr="00FE3D60" w:rsidRDefault="00BE1B9E" w:rsidP="00D873B0">
            <w:pPr>
              <w:ind w:right="175"/>
              <w:jc w:val="center"/>
            </w:pPr>
          </w:p>
          <w:p w:rsidR="00BE1B9E" w:rsidRPr="00FE3D60" w:rsidRDefault="00BE1B9E" w:rsidP="00D873B0">
            <w:pPr>
              <w:ind w:right="175"/>
              <w:jc w:val="center"/>
            </w:pPr>
            <w:r w:rsidRPr="00FE3D60">
              <w:t>2015</w:t>
            </w:r>
          </w:p>
          <w:p w:rsidR="00BE1B9E" w:rsidRPr="00FE3D60" w:rsidRDefault="00BE1B9E" w:rsidP="00D873B0">
            <w:pPr>
              <w:ind w:right="175"/>
              <w:jc w:val="center"/>
            </w:pPr>
            <w:r w:rsidRPr="00FE3D60">
              <w:t>(Bin TL)</w:t>
            </w:r>
          </w:p>
        </w:tc>
        <w:tc>
          <w:tcPr>
            <w:tcW w:w="1090" w:type="dxa"/>
            <w:shd w:val="clear" w:color="auto" w:fill="5B9BD5" w:themeFill="accent1"/>
          </w:tcPr>
          <w:p w:rsidR="00BE1B9E" w:rsidRPr="00FE3D60" w:rsidRDefault="00BE1B9E" w:rsidP="00D873B0">
            <w:pPr>
              <w:ind w:right="175"/>
              <w:jc w:val="center"/>
              <w:cnfStyle w:val="000000000000" w:firstRow="0" w:lastRow="0" w:firstColumn="0" w:lastColumn="0" w:oddVBand="0" w:evenVBand="0" w:oddHBand="0" w:evenHBand="0" w:firstRowFirstColumn="0" w:firstRowLastColumn="0" w:lastRowFirstColumn="0" w:lastRowLastColumn="0"/>
            </w:pPr>
          </w:p>
          <w:p w:rsidR="00BE1B9E" w:rsidRPr="00FE3D60" w:rsidRDefault="00BE1B9E" w:rsidP="00D873B0">
            <w:pPr>
              <w:ind w:right="175"/>
              <w:jc w:val="center"/>
              <w:cnfStyle w:val="000000000000" w:firstRow="0" w:lastRow="0" w:firstColumn="0" w:lastColumn="0" w:oddVBand="0" w:evenVBand="0" w:oddHBand="0" w:evenHBand="0" w:firstRowFirstColumn="0" w:firstRowLastColumn="0" w:lastRowFirstColumn="0" w:lastRowLastColumn="0"/>
            </w:pPr>
          </w:p>
          <w:p w:rsidR="00BE1B9E" w:rsidRPr="00FE3D60" w:rsidRDefault="00BE1B9E" w:rsidP="00D873B0">
            <w:pPr>
              <w:ind w:right="175"/>
              <w:jc w:val="center"/>
              <w:cnfStyle w:val="000000000000" w:firstRow="0" w:lastRow="0" w:firstColumn="0" w:lastColumn="0" w:oddVBand="0" w:evenVBand="0" w:oddHBand="0" w:evenHBand="0" w:firstRowFirstColumn="0" w:firstRowLastColumn="0" w:lastRowFirstColumn="0" w:lastRowLastColumn="0"/>
            </w:pPr>
            <w:r>
              <w:t>2016</w:t>
            </w:r>
          </w:p>
          <w:p w:rsidR="00BE1B9E" w:rsidRPr="00FE3D60" w:rsidRDefault="00BE1B9E" w:rsidP="00D873B0">
            <w:pPr>
              <w:ind w:right="175"/>
              <w:jc w:val="center"/>
              <w:cnfStyle w:val="000000000000" w:firstRow="0" w:lastRow="0" w:firstColumn="0" w:lastColumn="0" w:oddVBand="0" w:evenVBand="0" w:oddHBand="0" w:evenHBand="0" w:firstRowFirstColumn="0" w:firstRowLastColumn="0" w:lastRowFirstColumn="0" w:lastRowLastColumn="0"/>
            </w:pPr>
            <w:r w:rsidRPr="00FE3D60">
              <w:t>(Bin TL)</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5B9BD5" w:themeFill="accent1"/>
          </w:tcPr>
          <w:p w:rsidR="00BE1B9E" w:rsidRPr="00EB091A" w:rsidRDefault="00BE1B9E" w:rsidP="00D873B0">
            <w:pPr>
              <w:ind w:right="175"/>
              <w:jc w:val="both"/>
            </w:pPr>
          </w:p>
          <w:p w:rsidR="00BE1B9E" w:rsidRPr="00EB091A" w:rsidRDefault="00BE1B9E" w:rsidP="00D873B0">
            <w:pPr>
              <w:ind w:right="175"/>
              <w:jc w:val="center"/>
            </w:pPr>
          </w:p>
          <w:p w:rsidR="00BE1B9E" w:rsidRPr="00EB091A" w:rsidRDefault="00BE1B9E" w:rsidP="00D873B0">
            <w:pPr>
              <w:ind w:right="175"/>
              <w:jc w:val="center"/>
            </w:pPr>
            <w:r w:rsidRPr="00EB091A">
              <w:t>2017 (Bin TL)</w:t>
            </w:r>
          </w:p>
        </w:tc>
      </w:tr>
      <w:tr w:rsidR="00BE1B9E" w:rsidRPr="00BD3AC1" w:rsidTr="00D873B0">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1127" w:type="dxa"/>
            <w:shd w:val="clear" w:color="auto" w:fill="5B9BD5" w:themeFill="accent1"/>
          </w:tcPr>
          <w:p w:rsidR="00BE1B9E" w:rsidRPr="008B3603" w:rsidRDefault="00BE1B9E" w:rsidP="00D873B0">
            <w:pPr>
              <w:jc w:val="center"/>
              <w:rPr>
                <w:b/>
                <w:sz w:val="20"/>
                <w:szCs w:val="20"/>
              </w:rPr>
            </w:pPr>
          </w:p>
          <w:p w:rsidR="00BE1B9E" w:rsidRPr="008B3603" w:rsidRDefault="00BE1B9E" w:rsidP="00D873B0">
            <w:pPr>
              <w:jc w:val="center"/>
              <w:rPr>
                <w:b/>
                <w:sz w:val="20"/>
                <w:szCs w:val="20"/>
              </w:rPr>
            </w:pPr>
            <w:r w:rsidRPr="008B3603">
              <w:rPr>
                <w:b/>
                <w:sz w:val="20"/>
                <w:szCs w:val="20"/>
              </w:rPr>
              <w:t>Brüt İşçilik</w:t>
            </w:r>
          </w:p>
        </w:tc>
        <w:tc>
          <w:tcPr>
            <w:tcW w:w="252" w:type="dxa"/>
            <w:shd w:val="clear" w:color="auto" w:fill="5B9BD5" w:themeFill="accent1"/>
          </w:tcPr>
          <w:p w:rsidR="00BE1B9E" w:rsidRPr="00BD3AC1" w:rsidRDefault="00BE1B9E" w:rsidP="00D873B0">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0" w:type="dxa"/>
            <w:shd w:val="clear" w:color="auto" w:fill="5B9BD5" w:themeFill="accent1"/>
          </w:tcPr>
          <w:p w:rsidR="00BE1B9E" w:rsidRPr="00FE3D60" w:rsidRDefault="00BE1B9E" w:rsidP="00D873B0">
            <w:pPr>
              <w:jc w:val="center"/>
            </w:pPr>
          </w:p>
          <w:p w:rsidR="00BE1B9E" w:rsidRPr="00FE3D60" w:rsidRDefault="00BE1B9E" w:rsidP="00D873B0">
            <w:pPr>
              <w:jc w:val="center"/>
            </w:pPr>
            <w:r w:rsidRPr="00FE3D60">
              <w:t>261.525</w:t>
            </w:r>
          </w:p>
          <w:p w:rsidR="00BE1B9E" w:rsidRPr="00FE3D60" w:rsidRDefault="00BE1B9E" w:rsidP="00D873B0">
            <w:pPr>
              <w:jc w:val="center"/>
            </w:pPr>
          </w:p>
        </w:tc>
        <w:tc>
          <w:tcPr>
            <w:tcW w:w="1090" w:type="dxa"/>
            <w:shd w:val="clear" w:color="auto" w:fill="5B9BD5" w:themeFill="accent1"/>
          </w:tcPr>
          <w:p w:rsidR="00BE1B9E" w:rsidRDefault="00BE1B9E" w:rsidP="00D873B0">
            <w:pPr>
              <w:jc w:val="center"/>
              <w:cnfStyle w:val="000000100000" w:firstRow="0" w:lastRow="0" w:firstColumn="0" w:lastColumn="0" w:oddVBand="0" w:evenVBand="0" w:oddHBand="1" w:evenHBand="0" w:firstRowFirstColumn="0" w:firstRowLastColumn="0" w:lastRowFirstColumn="0" w:lastRowLastColumn="0"/>
            </w:pPr>
          </w:p>
          <w:p w:rsidR="00BE1B9E" w:rsidRPr="00FE3D60" w:rsidRDefault="00BE1B9E" w:rsidP="00D873B0">
            <w:pPr>
              <w:jc w:val="center"/>
              <w:cnfStyle w:val="000000100000" w:firstRow="0" w:lastRow="0" w:firstColumn="0" w:lastColumn="0" w:oddVBand="0" w:evenVBand="0" w:oddHBand="1" w:evenHBand="0" w:firstRowFirstColumn="0" w:firstRowLastColumn="0" w:lastRowFirstColumn="0" w:lastRowLastColumn="0"/>
            </w:pPr>
            <w:r w:rsidRPr="00FE3D60">
              <w:t>266.000</w:t>
            </w:r>
          </w:p>
        </w:tc>
        <w:tc>
          <w:tcPr>
            <w:cnfStyle w:val="000010000000" w:firstRow="0" w:lastRow="0" w:firstColumn="0" w:lastColumn="0" w:oddVBand="1" w:evenVBand="0" w:oddHBand="0" w:evenHBand="0" w:firstRowFirstColumn="0" w:firstRowLastColumn="0" w:lastRowFirstColumn="0" w:lastRowLastColumn="0"/>
            <w:tcW w:w="1207" w:type="dxa"/>
            <w:shd w:val="clear" w:color="auto" w:fill="5B9BD5" w:themeFill="accent1"/>
          </w:tcPr>
          <w:p w:rsidR="00BE1B9E" w:rsidRPr="00FE3D60" w:rsidRDefault="00BE1B9E" w:rsidP="00D873B0">
            <w:pPr>
              <w:jc w:val="center"/>
            </w:pPr>
          </w:p>
          <w:p w:rsidR="00BE1B9E" w:rsidRPr="00FE3D60" w:rsidRDefault="00BE1B9E" w:rsidP="00D873B0">
            <w:pPr>
              <w:jc w:val="center"/>
            </w:pPr>
            <w:r w:rsidRPr="00FE3D60">
              <w:t>295.500</w:t>
            </w:r>
          </w:p>
          <w:p w:rsidR="00BE1B9E" w:rsidRPr="00FE3D60" w:rsidRDefault="00BE1B9E" w:rsidP="00D873B0">
            <w:pPr>
              <w:jc w:val="center"/>
            </w:pPr>
          </w:p>
        </w:tc>
        <w:tc>
          <w:tcPr>
            <w:tcW w:w="1091" w:type="dxa"/>
            <w:shd w:val="clear" w:color="auto" w:fill="5B9BD5" w:themeFill="accent1"/>
          </w:tcPr>
          <w:p w:rsidR="00BE1B9E" w:rsidRDefault="00BE1B9E" w:rsidP="00D873B0">
            <w:pPr>
              <w:jc w:val="center"/>
              <w:cnfStyle w:val="000000100000" w:firstRow="0" w:lastRow="0" w:firstColumn="0" w:lastColumn="0" w:oddVBand="0" w:evenVBand="0" w:oddHBand="1" w:evenHBand="0" w:firstRowFirstColumn="0" w:firstRowLastColumn="0" w:lastRowFirstColumn="0" w:lastRowLastColumn="0"/>
            </w:pPr>
          </w:p>
          <w:p w:rsidR="00BE1B9E" w:rsidRPr="00FE3D60" w:rsidRDefault="00BE1B9E" w:rsidP="00D873B0">
            <w:pPr>
              <w:jc w:val="center"/>
              <w:cnfStyle w:val="000000100000" w:firstRow="0" w:lastRow="0" w:firstColumn="0" w:lastColumn="0" w:oddVBand="0" w:evenVBand="0" w:oddHBand="1" w:evenHBand="0" w:firstRowFirstColumn="0" w:firstRowLastColumn="0" w:lastRowFirstColumn="0" w:lastRowLastColumn="0"/>
            </w:pPr>
            <w:r w:rsidRPr="00FE3D60">
              <w:t>306.800</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5B9BD5" w:themeFill="accent1"/>
          </w:tcPr>
          <w:p w:rsidR="00BE1B9E" w:rsidRDefault="00BE1B9E" w:rsidP="00D873B0">
            <w:pPr>
              <w:jc w:val="center"/>
            </w:pPr>
          </w:p>
          <w:p w:rsidR="00BE1B9E" w:rsidRPr="00FE3D60" w:rsidRDefault="00BE1B9E" w:rsidP="00D873B0">
            <w:pPr>
              <w:jc w:val="center"/>
            </w:pPr>
            <w:r w:rsidRPr="00FE3D60">
              <w:t>380.948</w:t>
            </w:r>
          </w:p>
        </w:tc>
        <w:tc>
          <w:tcPr>
            <w:tcW w:w="1090" w:type="dxa"/>
            <w:shd w:val="clear" w:color="auto" w:fill="5B9BD5" w:themeFill="accent1"/>
          </w:tcPr>
          <w:p w:rsidR="00BE1B9E" w:rsidRDefault="00BE1B9E" w:rsidP="00D873B0">
            <w:pPr>
              <w:jc w:val="center"/>
              <w:cnfStyle w:val="000000100000" w:firstRow="0" w:lastRow="0" w:firstColumn="0" w:lastColumn="0" w:oddVBand="0" w:evenVBand="0" w:oddHBand="1" w:evenHBand="0" w:firstRowFirstColumn="0" w:firstRowLastColumn="0" w:lastRowFirstColumn="0" w:lastRowLastColumn="0"/>
            </w:pPr>
            <w:r w:rsidRPr="00FE3D60">
              <w:t>3</w:t>
            </w:r>
          </w:p>
          <w:p w:rsidR="00BE1B9E" w:rsidRPr="00FE3D60" w:rsidRDefault="00BE1B9E" w:rsidP="00D873B0">
            <w:pPr>
              <w:jc w:val="center"/>
              <w:cnfStyle w:val="000000100000" w:firstRow="0" w:lastRow="0" w:firstColumn="0" w:lastColumn="0" w:oddVBand="0" w:evenVBand="0" w:oddHBand="1" w:evenHBand="0" w:firstRowFirstColumn="0" w:firstRowLastColumn="0" w:lastRowFirstColumn="0" w:lastRowLastColumn="0"/>
            </w:pPr>
            <w:r w:rsidRPr="00FE3D60">
              <w:t>89.925</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5B9BD5" w:themeFill="accent1"/>
          </w:tcPr>
          <w:p w:rsidR="00BE1B9E" w:rsidRPr="00EB091A" w:rsidRDefault="00BE1B9E" w:rsidP="00D873B0">
            <w:pPr>
              <w:jc w:val="center"/>
            </w:pPr>
          </w:p>
          <w:p w:rsidR="00BE1B9E" w:rsidRPr="00EB091A" w:rsidRDefault="00BE1B9E" w:rsidP="00D873B0">
            <w:pPr>
              <w:jc w:val="center"/>
            </w:pPr>
            <w:r w:rsidRPr="00EB091A">
              <w:t>403.837</w:t>
            </w:r>
          </w:p>
        </w:tc>
      </w:tr>
      <w:tr w:rsidR="00BE1B9E" w:rsidRPr="00BD3AC1" w:rsidTr="00D873B0">
        <w:trPr>
          <w:trHeight w:val="601"/>
        </w:trPr>
        <w:tc>
          <w:tcPr>
            <w:cnfStyle w:val="000010000000" w:firstRow="0" w:lastRow="0" w:firstColumn="0" w:lastColumn="0" w:oddVBand="1" w:evenVBand="0" w:oddHBand="0" w:evenHBand="0" w:firstRowFirstColumn="0" w:firstRowLastColumn="0" w:lastRowFirstColumn="0" w:lastRowLastColumn="0"/>
            <w:tcW w:w="1127" w:type="dxa"/>
            <w:shd w:val="clear" w:color="auto" w:fill="5B9BD5" w:themeFill="accent1"/>
          </w:tcPr>
          <w:p w:rsidR="00BE1B9E" w:rsidRPr="008B3603" w:rsidRDefault="00BE1B9E" w:rsidP="00D873B0">
            <w:pPr>
              <w:jc w:val="center"/>
              <w:rPr>
                <w:b/>
                <w:sz w:val="20"/>
                <w:szCs w:val="20"/>
              </w:rPr>
            </w:pPr>
            <w:r w:rsidRPr="008B3603">
              <w:rPr>
                <w:b/>
                <w:sz w:val="20"/>
                <w:szCs w:val="20"/>
              </w:rPr>
              <w:t>Brüt Memur</w:t>
            </w:r>
          </w:p>
        </w:tc>
        <w:tc>
          <w:tcPr>
            <w:tcW w:w="252" w:type="dxa"/>
            <w:shd w:val="clear" w:color="auto" w:fill="5B9BD5" w:themeFill="accent1"/>
          </w:tcPr>
          <w:p w:rsidR="00BE1B9E" w:rsidRPr="00BD3AC1" w:rsidRDefault="00BE1B9E" w:rsidP="00D873B0">
            <w:pPr>
              <w:ind w:left="-391" w:hanging="284"/>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0" w:type="dxa"/>
            <w:shd w:val="clear" w:color="auto" w:fill="5B9BD5" w:themeFill="accent1"/>
          </w:tcPr>
          <w:p w:rsidR="00BE1B9E" w:rsidRPr="00FE3D60" w:rsidRDefault="00BE1B9E" w:rsidP="00D873B0">
            <w:pPr>
              <w:spacing w:line="360" w:lineRule="auto"/>
              <w:jc w:val="center"/>
            </w:pPr>
            <w:r w:rsidRPr="00FE3D60">
              <w:t>52.583</w:t>
            </w:r>
          </w:p>
        </w:tc>
        <w:tc>
          <w:tcPr>
            <w:tcW w:w="1090" w:type="dxa"/>
            <w:shd w:val="clear" w:color="auto" w:fill="5B9BD5" w:themeFill="accent1"/>
          </w:tcPr>
          <w:p w:rsidR="00BE1B9E" w:rsidRPr="00FE3D60" w:rsidRDefault="00BE1B9E" w:rsidP="00D873B0">
            <w:pPr>
              <w:spacing w:line="360" w:lineRule="auto"/>
              <w:jc w:val="center"/>
              <w:cnfStyle w:val="000000000000" w:firstRow="0" w:lastRow="0" w:firstColumn="0" w:lastColumn="0" w:oddVBand="0" w:evenVBand="0" w:oddHBand="0" w:evenHBand="0" w:firstRowFirstColumn="0" w:firstRowLastColumn="0" w:lastRowFirstColumn="0" w:lastRowLastColumn="0"/>
            </w:pPr>
            <w:r w:rsidRPr="00FE3D60">
              <w:t>64.207</w:t>
            </w:r>
          </w:p>
        </w:tc>
        <w:tc>
          <w:tcPr>
            <w:cnfStyle w:val="000010000000" w:firstRow="0" w:lastRow="0" w:firstColumn="0" w:lastColumn="0" w:oddVBand="1" w:evenVBand="0" w:oddHBand="0" w:evenHBand="0" w:firstRowFirstColumn="0" w:firstRowLastColumn="0" w:lastRowFirstColumn="0" w:lastRowLastColumn="0"/>
            <w:tcW w:w="1207" w:type="dxa"/>
            <w:shd w:val="clear" w:color="auto" w:fill="5B9BD5" w:themeFill="accent1"/>
          </w:tcPr>
          <w:p w:rsidR="00BE1B9E" w:rsidRPr="00FE3D60" w:rsidRDefault="00BE1B9E" w:rsidP="00D873B0">
            <w:pPr>
              <w:spacing w:line="360" w:lineRule="auto"/>
              <w:jc w:val="center"/>
            </w:pPr>
            <w:r w:rsidRPr="00FE3D60">
              <w:t>69.650</w:t>
            </w:r>
          </w:p>
        </w:tc>
        <w:tc>
          <w:tcPr>
            <w:tcW w:w="1091" w:type="dxa"/>
            <w:shd w:val="clear" w:color="auto" w:fill="5B9BD5" w:themeFill="accent1"/>
          </w:tcPr>
          <w:p w:rsidR="00BE1B9E" w:rsidRPr="00FE3D60" w:rsidRDefault="00BE1B9E" w:rsidP="00D873B0">
            <w:pPr>
              <w:spacing w:line="360" w:lineRule="auto"/>
              <w:jc w:val="center"/>
              <w:cnfStyle w:val="000000000000" w:firstRow="0" w:lastRow="0" w:firstColumn="0" w:lastColumn="0" w:oddVBand="0" w:evenVBand="0" w:oddHBand="0" w:evenHBand="0" w:firstRowFirstColumn="0" w:firstRowLastColumn="0" w:lastRowFirstColumn="0" w:lastRowLastColumn="0"/>
            </w:pPr>
            <w:r w:rsidRPr="00FE3D60">
              <w:t>77.771</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5B9BD5" w:themeFill="accent1"/>
          </w:tcPr>
          <w:p w:rsidR="00BE1B9E" w:rsidRPr="00FE3D60" w:rsidRDefault="00BE1B9E" w:rsidP="00D873B0">
            <w:pPr>
              <w:spacing w:line="360" w:lineRule="auto"/>
              <w:jc w:val="center"/>
            </w:pPr>
            <w:r w:rsidRPr="00FE3D60">
              <w:t xml:space="preserve"> 82.886</w:t>
            </w:r>
          </w:p>
        </w:tc>
        <w:tc>
          <w:tcPr>
            <w:tcW w:w="1090" w:type="dxa"/>
            <w:shd w:val="clear" w:color="auto" w:fill="5B9BD5" w:themeFill="accent1"/>
          </w:tcPr>
          <w:p w:rsidR="00BE1B9E" w:rsidRPr="00FE3D60" w:rsidRDefault="00BE1B9E" w:rsidP="00D873B0">
            <w:pPr>
              <w:spacing w:line="360" w:lineRule="auto"/>
              <w:jc w:val="center"/>
              <w:cnfStyle w:val="000000000000" w:firstRow="0" w:lastRow="0" w:firstColumn="0" w:lastColumn="0" w:oddVBand="0" w:evenVBand="0" w:oddHBand="0" w:evenHBand="0" w:firstRowFirstColumn="0" w:firstRowLastColumn="0" w:lastRowFirstColumn="0" w:lastRowLastColumn="0"/>
            </w:pPr>
            <w:r w:rsidRPr="00FE3D60">
              <w:t>92.063</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5B9BD5" w:themeFill="accent1"/>
          </w:tcPr>
          <w:p w:rsidR="00BE1B9E" w:rsidRPr="00EB091A" w:rsidRDefault="00BE1B9E" w:rsidP="00D873B0">
            <w:pPr>
              <w:spacing w:line="360" w:lineRule="auto"/>
              <w:jc w:val="center"/>
              <w:rPr>
                <w:highlight w:val="red"/>
              </w:rPr>
            </w:pPr>
            <w:r w:rsidRPr="00EB091A">
              <w:t>98.334</w:t>
            </w:r>
          </w:p>
        </w:tc>
      </w:tr>
      <w:tr w:rsidR="00BE1B9E" w:rsidRPr="00BD3AC1" w:rsidTr="00D873B0">
        <w:trPr>
          <w:cnfStyle w:val="000000100000" w:firstRow="0" w:lastRow="0" w:firstColumn="0" w:lastColumn="0" w:oddVBand="0" w:evenVBand="0" w:oddHBand="1" w:evenHBand="0" w:firstRowFirstColumn="0" w:firstRowLastColumn="0" w:lastRowFirstColumn="0" w:lastRowLastColumn="0"/>
          <w:trHeight w:val="975"/>
        </w:trPr>
        <w:tc>
          <w:tcPr>
            <w:cnfStyle w:val="000010000000" w:firstRow="0" w:lastRow="0" w:firstColumn="0" w:lastColumn="0" w:oddVBand="1" w:evenVBand="0" w:oddHBand="0" w:evenHBand="0" w:firstRowFirstColumn="0" w:firstRowLastColumn="0" w:lastRowFirstColumn="0" w:lastRowLastColumn="0"/>
            <w:tcW w:w="1127" w:type="dxa"/>
            <w:shd w:val="clear" w:color="auto" w:fill="5B9BD5" w:themeFill="accent1"/>
          </w:tcPr>
          <w:p w:rsidR="00BE1B9E" w:rsidRPr="008B3603" w:rsidRDefault="00BE1B9E" w:rsidP="00D873B0">
            <w:pPr>
              <w:jc w:val="center"/>
              <w:rPr>
                <w:b/>
                <w:bCs/>
                <w:sz w:val="20"/>
                <w:szCs w:val="20"/>
              </w:rPr>
            </w:pPr>
          </w:p>
          <w:p w:rsidR="00BE1B9E" w:rsidRPr="008B3603" w:rsidRDefault="00BE1B9E" w:rsidP="00D873B0">
            <w:pPr>
              <w:jc w:val="center"/>
              <w:rPr>
                <w:b/>
                <w:bCs/>
                <w:sz w:val="20"/>
                <w:szCs w:val="20"/>
              </w:rPr>
            </w:pPr>
            <w:r w:rsidRPr="008B3603">
              <w:rPr>
                <w:b/>
                <w:bCs/>
                <w:sz w:val="20"/>
                <w:szCs w:val="20"/>
              </w:rPr>
              <w:t>TOPLAM</w:t>
            </w:r>
          </w:p>
        </w:tc>
        <w:tc>
          <w:tcPr>
            <w:tcW w:w="252" w:type="dxa"/>
            <w:shd w:val="clear" w:color="auto" w:fill="5B9BD5" w:themeFill="accent1"/>
          </w:tcPr>
          <w:p w:rsidR="00BE1B9E" w:rsidRPr="00BD3AC1" w:rsidRDefault="00BE1B9E" w:rsidP="00D873B0">
            <w:pPr>
              <w:jc w:val="center"/>
              <w:cnfStyle w:val="000000100000" w:firstRow="0" w:lastRow="0" w:firstColumn="0" w:lastColumn="0" w:oddVBand="0" w:evenVBand="0" w:oddHBand="1"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150" w:type="dxa"/>
            <w:shd w:val="clear" w:color="auto" w:fill="5B9BD5" w:themeFill="accent1"/>
          </w:tcPr>
          <w:p w:rsidR="00BE1B9E" w:rsidRPr="00FE3D60" w:rsidRDefault="00BE1B9E" w:rsidP="00D873B0">
            <w:pPr>
              <w:jc w:val="center"/>
              <w:rPr>
                <w:b/>
                <w:bCs/>
              </w:rPr>
            </w:pPr>
          </w:p>
          <w:p w:rsidR="00BE1B9E" w:rsidRPr="00FE3D60" w:rsidRDefault="00BE1B9E" w:rsidP="00D873B0">
            <w:pPr>
              <w:jc w:val="center"/>
              <w:rPr>
                <w:b/>
                <w:bCs/>
              </w:rPr>
            </w:pPr>
            <w:r w:rsidRPr="00FE3D60">
              <w:rPr>
                <w:b/>
                <w:bCs/>
              </w:rPr>
              <w:t>318.361</w:t>
            </w:r>
          </w:p>
        </w:tc>
        <w:tc>
          <w:tcPr>
            <w:tcW w:w="1090" w:type="dxa"/>
            <w:shd w:val="clear" w:color="auto" w:fill="5B9BD5" w:themeFill="accent1"/>
          </w:tcPr>
          <w:p w:rsidR="00BE1B9E" w:rsidRPr="00FE3D60" w:rsidRDefault="00BE1B9E" w:rsidP="00D873B0">
            <w:pPr>
              <w:jc w:val="center"/>
              <w:cnfStyle w:val="000000100000" w:firstRow="0" w:lastRow="0" w:firstColumn="0" w:lastColumn="0" w:oddVBand="0" w:evenVBand="0" w:oddHBand="1" w:evenHBand="0" w:firstRowFirstColumn="0" w:firstRowLastColumn="0" w:lastRowFirstColumn="0" w:lastRowLastColumn="0"/>
              <w:rPr>
                <w:b/>
                <w:bCs/>
              </w:rPr>
            </w:pPr>
          </w:p>
          <w:p w:rsidR="00BE1B9E" w:rsidRPr="00FE3D60" w:rsidRDefault="00BE1B9E" w:rsidP="00D873B0">
            <w:pPr>
              <w:jc w:val="center"/>
              <w:cnfStyle w:val="000000100000" w:firstRow="0" w:lastRow="0" w:firstColumn="0" w:lastColumn="0" w:oddVBand="0" w:evenVBand="0" w:oddHBand="1" w:evenHBand="0" w:firstRowFirstColumn="0" w:firstRowLastColumn="0" w:lastRowFirstColumn="0" w:lastRowLastColumn="0"/>
              <w:rPr>
                <w:b/>
                <w:bCs/>
              </w:rPr>
            </w:pPr>
            <w:r w:rsidRPr="00FE3D60">
              <w:rPr>
                <w:b/>
                <w:bCs/>
              </w:rPr>
              <w:t>330.207</w:t>
            </w:r>
          </w:p>
        </w:tc>
        <w:tc>
          <w:tcPr>
            <w:cnfStyle w:val="000010000000" w:firstRow="0" w:lastRow="0" w:firstColumn="0" w:lastColumn="0" w:oddVBand="1" w:evenVBand="0" w:oddHBand="0" w:evenHBand="0" w:firstRowFirstColumn="0" w:firstRowLastColumn="0" w:lastRowFirstColumn="0" w:lastRowLastColumn="0"/>
            <w:tcW w:w="1207" w:type="dxa"/>
            <w:shd w:val="clear" w:color="auto" w:fill="5B9BD5" w:themeFill="accent1"/>
          </w:tcPr>
          <w:p w:rsidR="00BE1B9E" w:rsidRPr="00FE3D60" w:rsidRDefault="00BE1B9E" w:rsidP="00D873B0">
            <w:pPr>
              <w:jc w:val="center"/>
              <w:rPr>
                <w:b/>
                <w:bCs/>
              </w:rPr>
            </w:pPr>
          </w:p>
          <w:p w:rsidR="00BE1B9E" w:rsidRPr="00FE3D60" w:rsidRDefault="00BE1B9E" w:rsidP="00D873B0">
            <w:pPr>
              <w:jc w:val="center"/>
              <w:rPr>
                <w:b/>
                <w:bCs/>
              </w:rPr>
            </w:pPr>
            <w:r w:rsidRPr="00FE3D60">
              <w:rPr>
                <w:b/>
                <w:bCs/>
              </w:rPr>
              <w:t>365.150</w:t>
            </w:r>
          </w:p>
        </w:tc>
        <w:tc>
          <w:tcPr>
            <w:tcW w:w="1091" w:type="dxa"/>
            <w:shd w:val="clear" w:color="auto" w:fill="5B9BD5" w:themeFill="accent1"/>
          </w:tcPr>
          <w:p w:rsidR="00BE1B9E" w:rsidRPr="00FE3D60" w:rsidRDefault="00BE1B9E" w:rsidP="00D873B0">
            <w:pPr>
              <w:jc w:val="center"/>
              <w:cnfStyle w:val="000000100000" w:firstRow="0" w:lastRow="0" w:firstColumn="0" w:lastColumn="0" w:oddVBand="0" w:evenVBand="0" w:oddHBand="1" w:evenHBand="0" w:firstRowFirstColumn="0" w:firstRowLastColumn="0" w:lastRowFirstColumn="0" w:lastRowLastColumn="0"/>
              <w:rPr>
                <w:b/>
              </w:rPr>
            </w:pPr>
          </w:p>
          <w:p w:rsidR="00BE1B9E" w:rsidRPr="00FE3D60" w:rsidRDefault="00BE1B9E" w:rsidP="00D873B0">
            <w:pPr>
              <w:jc w:val="center"/>
              <w:cnfStyle w:val="000000100000" w:firstRow="0" w:lastRow="0" w:firstColumn="0" w:lastColumn="0" w:oddVBand="0" w:evenVBand="0" w:oddHBand="1" w:evenHBand="0" w:firstRowFirstColumn="0" w:firstRowLastColumn="0" w:lastRowFirstColumn="0" w:lastRowLastColumn="0"/>
              <w:rPr>
                <w:b/>
              </w:rPr>
            </w:pPr>
            <w:r w:rsidRPr="00FE3D60">
              <w:rPr>
                <w:b/>
              </w:rPr>
              <w:t>384.571</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5B9BD5" w:themeFill="accent1"/>
          </w:tcPr>
          <w:p w:rsidR="00BE1B9E" w:rsidRPr="00FE3D60" w:rsidRDefault="00BE1B9E" w:rsidP="00D873B0">
            <w:pPr>
              <w:jc w:val="center"/>
              <w:rPr>
                <w:b/>
              </w:rPr>
            </w:pPr>
          </w:p>
          <w:p w:rsidR="00BE1B9E" w:rsidRPr="00FE3D60" w:rsidRDefault="00BE1B9E" w:rsidP="00D873B0">
            <w:pPr>
              <w:jc w:val="center"/>
              <w:rPr>
                <w:b/>
              </w:rPr>
            </w:pPr>
            <w:r w:rsidRPr="00FE3D60">
              <w:rPr>
                <w:b/>
              </w:rPr>
              <w:t>463.834</w:t>
            </w:r>
          </w:p>
        </w:tc>
        <w:tc>
          <w:tcPr>
            <w:tcW w:w="1090" w:type="dxa"/>
            <w:shd w:val="clear" w:color="auto" w:fill="5B9BD5" w:themeFill="accent1"/>
          </w:tcPr>
          <w:p w:rsidR="00BE1B9E" w:rsidRDefault="00BE1B9E" w:rsidP="00D873B0">
            <w:pPr>
              <w:jc w:val="center"/>
              <w:cnfStyle w:val="000000100000" w:firstRow="0" w:lastRow="0" w:firstColumn="0" w:lastColumn="0" w:oddVBand="0" w:evenVBand="0" w:oddHBand="1" w:evenHBand="0" w:firstRowFirstColumn="0" w:firstRowLastColumn="0" w:lastRowFirstColumn="0" w:lastRowLastColumn="0"/>
              <w:rPr>
                <w:b/>
              </w:rPr>
            </w:pPr>
          </w:p>
          <w:p w:rsidR="00BE1B9E" w:rsidRPr="00FE3D60" w:rsidRDefault="00BE1B9E" w:rsidP="00D873B0">
            <w:pPr>
              <w:jc w:val="center"/>
              <w:cnfStyle w:val="000000100000" w:firstRow="0" w:lastRow="0" w:firstColumn="0" w:lastColumn="0" w:oddVBand="0" w:evenVBand="0" w:oddHBand="1" w:evenHBand="0" w:firstRowFirstColumn="0" w:firstRowLastColumn="0" w:lastRowFirstColumn="0" w:lastRowLastColumn="0"/>
              <w:rPr>
                <w:b/>
              </w:rPr>
            </w:pPr>
            <w:r w:rsidRPr="00FE3D60">
              <w:rPr>
                <w:b/>
              </w:rPr>
              <w:t>482.555</w:t>
            </w:r>
          </w:p>
        </w:tc>
        <w:tc>
          <w:tcPr>
            <w:cnfStyle w:val="000010000000" w:firstRow="0" w:lastRow="0" w:firstColumn="0" w:lastColumn="0" w:oddVBand="1" w:evenVBand="0" w:oddHBand="0" w:evenHBand="0" w:firstRowFirstColumn="0" w:firstRowLastColumn="0" w:lastRowFirstColumn="0" w:lastRowLastColumn="0"/>
            <w:tcW w:w="1090" w:type="dxa"/>
            <w:shd w:val="clear" w:color="auto" w:fill="5B9BD5" w:themeFill="accent1"/>
          </w:tcPr>
          <w:p w:rsidR="00BE1B9E" w:rsidRPr="00EB091A" w:rsidRDefault="00BE1B9E" w:rsidP="00D873B0">
            <w:pPr>
              <w:jc w:val="center"/>
              <w:rPr>
                <w:b/>
                <w:highlight w:val="red"/>
              </w:rPr>
            </w:pPr>
          </w:p>
          <w:p w:rsidR="00BE1B9E" w:rsidRPr="00EB091A" w:rsidRDefault="00BE1B9E" w:rsidP="00D873B0">
            <w:pPr>
              <w:jc w:val="center"/>
              <w:rPr>
                <w:b/>
                <w:highlight w:val="red"/>
              </w:rPr>
            </w:pPr>
            <w:r w:rsidRPr="00EB091A">
              <w:rPr>
                <w:b/>
              </w:rPr>
              <w:t>502.171</w:t>
            </w:r>
          </w:p>
        </w:tc>
      </w:tr>
    </w:tbl>
    <w:p w:rsidR="00BE1B9E" w:rsidRDefault="00BE1B9E" w:rsidP="00BE1B9E"/>
    <w:p w:rsidR="00BE1B9E" w:rsidRDefault="00BE1B9E" w:rsidP="00BE1B9E"/>
    <w:p w:rsidR="00BE1B9E" w:rsidRDefault="00BE1B9E" w:rsidP="00BE1B9E"/>
    <w:p w:rsidR="00BE1B9E" w:rsidRDefault="00BE1B9E" w:rsidP="00BE1B9E">
      <w:pPr>
        <w:jc w:val="center"/>
        <w:rPr>
          <w:b/>
        </w:rPr>
      </w:pPr>
      <w:r>
        <w:rPr>
          <w:b/>
        </w:rPr>
        <w:t>YILLAR İTİBARİYLE İŞTE OLAN VE İŞ AKDİ ASKIDA OLAN</w:t>
      </w:r>
    </w:p>
    <w:p w:rsidR="00BE1B9E" w:rsidRDefault="00BE1B9E" w:rsidP="00BE1B9E">
      <w:pPr>
        <w:jc w:val="center"/>
        <w:rPr>
          <w:b/>
        </w:rPr>
      </w:pPr>
      <w:r>
        <w:rPr>
          <w:b/>
        </w:rPr>
        <w:t>TOPLAM İŞÇİ SAYISI VE KULLANILAN ADAM AY</w:t>
      </w:r>
    </w:p>
    <w:tbl>
      <w:tblPr>
        <w:tblStyle w:val="KlavuzTablo5Koyu-Vurgu51"/>
        <w:tblW w:w="9045" w:type="dxa"/>
        <w:tblInd w:w="580" w:type="dxa"/>
        <w:shd w:val="clear" w:color="auto" w:fill="5B9BD5" w:themeFill="accent1"/>
        <w:tblLayout w:type="fixed"/>
        <w:tblLook w:val="04A0" w:firstRow="1" w:lastRow="0" w:firstColumn="1" w:lastColumn="0" w:noHBand="0" w:noVBand="1"/>
      </w:tblPr>
      <w:tblGrid>
        <w:gridCol w:w="2087"/>
        <w:gridCol w:w="1531"/>
        <w:gridCol w:w="1809"/>
        <w:gridCol w:w="1809"/>
        <w:gridCol w:w="1809"/>
      </w:tblGrid>
      <w:tr w:rsidR="00BE1B9E" w:rsidTr="00BE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rPr>
                <w:color w:val="auto"/>
              </w:rPr>
            </w:pPr>
            <w:r w:rsidRPr="00CF2F44">
              <w:rPr>
                <w:b w:val="0"/>
                <w:bCs w:val="0"/>
                <w:color w:val="auto"/>
              </w:rPr>
              <w:t>YILLAR</w:t>
            </w:r>
          </w:p>
        </w:tc>
        <w:tc>
          <w:tcPr>
            <w:tcW w:w="1532" w:type="dxa"/>
            <w:tcBorders>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100000000000" w:firstRow="1" w:lastRow="0" w:firstColumn="0" w:lastColumn="0" w:oddVBand="0" w:evenVBand="0" w:oddHBand="0" w:evenHBand="0" w:firstRowFirstColumn="0" w:firstRowLastColumn="0" w:lastRowFirstColumn="0" w:lastRowLastColumn="0"/>
              <w:rPr>
                <w:color w:val="auto"/>
              </w:rPr>
            </w:pPr>
            <w:r w:rsidRPr="00CF2F44">
              <w:rPr>
                <w:b w:val="0"/>
                <w:bCs w:val="0"/>
                <w:color w:val="auto"/>
              </w:rPr>
              <w:t>DAİMİ İŞÇİ SAYISI</w:t>
            </w:r>
          </w:p>
        </w:tc>
        <w:tc>
          <w:tcPr>
            <w:tcW w:w="1810" w:type="dxa"/>
            <w:tcBorders>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100000000000" w:firstRow="1" w:lastRow="0" w:firstColumn="0" w:lastColumn="0" w:oddVBand="0" w:evenVBand="0" w:oddHBand="0" w:evenHBand="0" w:firstRowFirstColumn="0" w:firstRowLastColumn="0" w:lastRowFirstColumn="0" w:lastRowLastColumn="0"/>
              <w:rPr>
                <w:color w:val="auto"/>
              </w:rPr>
            </w:pPr>
            <w:r w:rsidRPr="00CF2F44">
              <w:rPr>
                <w:b w:val="0"/>
                <w:bCs w:val="0"/>
                <w:color w:val="auto"/>
              </w:rPr>
              <w:t>GEÇİCİ İŞÇİ SAYISI</w:t>
            </w:r>
          </w:p>
        </w:tc>
        <w:tc>
          <w:tcPr>
            <w:tcW w:w="1810" w:type="dxa"/>
            <w:tcBorders>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100000000000" w:firstRow="1" w:lastRow="0" w:firstColumn="0" w:lastColumn="0" w:oddVBand="0" w:evenVBand="0" w:oddHBand="0" w:evenHBand="0" w:firstRowFirstColumn="0" w:firstRowLastColumn="0" w:lastRowFirstColumn="0" w:lastRowLastColumn="0"/>
              <w:rPr>
                <w:color w:val="auto"/>
              </w:rPr>
            </w:pPr>
            <w:r w:rsidRPr="00CF2F44">
              <w:rPr>
                <w:b w:val="0"/>
                <w:bCs w:val="0"/>
                <w:color w:val="auto"/>
              </w:rPr>
              <w:t>GENEL TOPLAM</w:t>
            </w:r>
          </w:p>
        </w:tc>
        <w:tc>
          <w:tcPr>
            <w:tcW w:w="1810" w:type="dxa"/>
            <w:tcBorders>
              <w:left w:val="single" w:sz="4" w:space="0" w:color="FFFFFF" w:themeColor="background1"/>
              <w:bottom w:val="single" w:sz="4" w:space="0" w:color="FFFFFF" w:themeColor="background1"/>
            </w:tcBorders>
            <w:shd w:val="clear" w:color="auto" w:fill="5B9BD5" w:themeFill="accent1"/>
            <w:hideMark/>
          </w:tcPr>
          <w:p w:rsidR="00BE1B9E" w:rsidRPr="00CF2F44" w:rsidRDefault="00BE1B9E">
            <w:pPr>
              <w:jc w:val="center"/>
              <w:cnfStyle w:val="100000000000" w:firstRow="1" w:lastRow="0" w:firstColumn="0" w:lastColumn="0" w:oddVBand="0" w:evenVBand="0" w:oddHBand="0" w:evenHBand="0" w:firstRowFirstColumn="0" w:firstRowLastColumn="0" w:lastRowFirstColumn="0" w:lastRowLastColumn="0"/>
              <w:rPr>
                <w:color w:val="auto"/>
              </w:rPr>
            </w:pPr>
            <w:r w:rsidRPr="00CF2F44">
              <w:rPr>
                <w:b w:val="0"/>
                <w:bCs w:val="0"/>
                <w:color w:val="auto"/>
              </w:rPr>
              <w:t>KULLANILAN ADAM/AY</w:t>
            </w:r>
          </w:p>
        </w:tc>
      </w:tr>
      <w:tr w:rsidR="00BE1B9E" w:rsidTr="00BE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rPr>
                <w:color w:val="auto"/>
              </w:rPr>
            </w:pPr>
            <w:r w:rsidRPr="00CF2F44">
              <w:rPr>
                <w:color w:val="auto"/>
              </w:rPr>
              <w:t>2010</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3.423</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8.467</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11.890</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37.882</w:t>
            </w:r>
          </w:p>
        </w:tc>
      </w:tr>
      <w:tr w:rsidR="00BE1B9E" w:rsidTr="00BE1B9E">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rPr>
                <w:color w:val="auto"/>
              </w:rPr>
            </w:pPr>
            <w:r w:rsidRPr="00CF2F44">
              <w:rPr>
                <w:color w:val="auto"/>
              </w:rPr>
              <w:t>2011</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3.077</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7.892</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10.969</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36.371</w:t>
            </w:r>
          </w:p>
        </w:tc>
      </w:tr>
      <w:tr w:rsidR="00BE1B9E" w:rsidTr="00BE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rPr>
                <w:color w:val="auto"/>
              </w:rPr>
            </w:pPr>
            <w:r w:rsidRPr="00CF2F44">
              <w:rPr>
                <w:color w:val="auto"/>
              </w:rPr>
              <w:t>2012</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2.772</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7.275</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10.047</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34.176</w:t>
            </w:r>
          </w:p>
        </w:tc>
      </w:tr>
      <w:tr w:rsidR="00BE1B9E" w:rsidTr="00BE1B9E">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rPr>
                <w:color w:val="auto"/>
              </w:rPr>
            </w:pPr>
            <w:r w:rsidRPr="00CF2F44">
              <w:rPr>
                <w:color w:val="auto"/>
              </w:rPr>
              <w:t>2013</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2.569</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6.708</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9.277</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36.716</w:t>
            </w:r>
          </w:p>
        </w:tc>
      </w:tr>
      <w:tr w:rsidR="00BE1B9E" w:rsidTr="00BE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rPr>
                <w:color w:val="auto"/>
              </w:rPr>
            </w:pPr>
            <w:r w:rsidRPr="00CF2F44">
              <w:rPr>
                <w:color w:val="auto"/>
              </w:rPr>
              <w:t>2014</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2.366</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6.112</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8.478</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31.955</w:t>
            </w:r>
          </w:p>
        </w:tc>
      </w:tr>
      <w:tr w:rsidR="00BE1B9E" w:rsidTr="00BE1B9E">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rPr>
                <w:color w:val="auto"/>
              </w:rPr>
            </w:pPr>
            <w:r w:rsidRPr="00CF2F44">
              <w:rPr>
                <w:color w:val="auto"/>
              </w:rPr>
              <w:t>2015</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2.151</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8.987</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11.138</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44.770</w:t>
            </w:r>
          </w:p>
        </w:tc>
      </w:tr>
      <w:tr w:rsidR="00BE1B9E" w:rsidTr="00BE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rPr>
                <w:color w:val="auto"/>
              </w:rPr>
            </w:pPr>
            <w:r w:rsidRPr="00CF2F44">
              <w:rPr>
                <w:color w:val="auto"/>
              </w:rPr>
              <w:t>2016</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1885</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8.572</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10.457</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100000" w:firstRow="0" w:lastRow="0" w:firstColumn="0" w:lastColumn="0" w:oddVBand="0" w:evenVBand="0" w:oddHBand="1" w:evenHBand="0" w:firstRowFirstColumn="0" w:firstRowLastColumn="0" w:lastRowFirstColumn="0" w:lastRowLastColumn="0"/>
            </w:pPr>
            <w:r w:rsidRPr="00CF2F44">
              <w:t>43.974</w:t>
            </w:r>
          </w:p>
        </w:tc>
      </w:tr>
      <w:tr w:rsidR="00BE1B9E" w:rsidTr="00BE1B9E">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rPr>
                <w:color w:val="auto"/>
              </w:rPr>
            </w:pPr>
            <w:r w:rsidRPr="00CF2F44">
              <w:rPr>
                <w:color w:val="auto"/>
              </w:rPr>
              <w:t>2017</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1.706</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9.480</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11.186</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hideMark/>
          </w:tcPr>
          <w:p w:rsidR="00BE1B9E" w:rsidRPr="00CF2F44" w:rsidRDefault="00BE1B9E">
            <w:pPr>
              <w:jc w:val="center"/>
              <w:cnfStyle w:val="000000000000" w:firstRow="0" w:lastRow="0" w:firstColumn="0" w:lastColumn="0" w:oddVBand="0" w:evenVBand="0" w:oddHBand="0" w:evenHBand="0" w:firstRowFirstColumn="0" w:firstRowLastColumn="0" w:lastRowFirstColumn="0" w:lastRowLastColumn="0"/>
            </w:pPr>
            <w:r w:rsidRPr="00CF2F44">
              <w:t>42.095</w:t>
            </w:r>
          </w:p>
        </w:tc>
      </w:tr>
    </w:tbl>
    <w:p w:rsidR="00C03DC3" w:rsidRDefault="00B32D17" w:rsidP="00E973AA">
      <w:pPr>
        <w:rPr>
          <w:b/>
          <w:color w:val="000000" w:themeColor="text1"/>
        </w:rPr>
      </w:pPr>
      <w:r w:rsidRPr="00B32D17">
        <w:rPr>
          <w:b/>
          <w:color w:val="000000" w:themeColor="text1"/>
        </w:rPr>
        <w:tab/>
      </w:r>
    </w:p>
    <w:p w:rsidR="00E973AA" w:rsidRPr="009405B6" w:rsidRDefault="00C03DC3" w:rsidP="00E973AA">
      <w:pPr>
        <w:rPr>
          <w:b/>
          <w:color w:val="000000" w:themeColor="text1"/>
          <w:sz w:val="28"/>
          <w:szCs w:val="28"/>
          <w:u w:val="single"/>
        </w:rPr>
      </w:pPr>
      <w:r w:rsidRPr="009405B6">
        <w:rPr>
          <w:b/>
          <w:color w:val="000000" w:themeColor="text1"/>
        </w:rPr>
        <w:t xml:space="preserve">           </w:t>
      </w:r>
      <w:r w:rsidR="00B32D17" w:rsidRPr="009405B6">
        <w:rPr>
          <w:b/>
          <w:color w:val="000000" w:themeColor="text1"/>
        </w:rPr>
        <w:t>6</w:t>
      </w:r>
      <w:r w:rsidR="000948D2" w:rsidRPr="009405B6">
        <w:rPr>
          <w:b/>
          <w:color w:val="000000" w:themeColor="text1"/>
        </w:rPr>
        <w:t>-TARIM</w:t>
      </w:r>
      <w:r w:rsidR="00E973AA" w:rsidRPr="009405B6">
        <w:rPr>
          <w:b/>
          <w:color w:val="000000" w:themeColor="text1"/>
        </w:rPr>
        <w:t>SAL FAALİYETLER</w:t>
      </w:r>
    </w:p>
    <w:p w:rsidR="00CF2F44" w:rsidRDefault="00E973AA" w:rsidP="00E973AA">
      <w:pPr>
        <w:spacing w:line="360" w:lineRule="auto"/>
        <w:jc w:val="both"/>
        <w:rPr>
          <w:rFonts w:eastAsia="Calibri"/>
          <w:color w:val="000000" w:themeColor="text1"/>
          <w:kern w:val="2"/>
          <w:lang w:eastAsia="tr-TR"/>
        </w:rPr>
      </w:pPr>
      <w:r w:rsidRPr="009405B6">
        <w:rPr>
          <w:rFonts w:eastAsia="Calibri"/>
          <w:color w:val="000000" w:themeColor="text1"/>
          <w:kern w:val="2"/>
          <w:lang w:eastAsia="tr-TR"/>
        </w:rPr>
        <w:tab/>
        <w:t>Teşekkülümüzün tarımsal faaliyetleri; yaş çay alımları, ruhsatlandırma, destekleme ödemeleri, organik çay tarımı ve çay tarımı ile ilgili diğer araştırmaları kapsamaktadır.</w:t>
      </w:r>
    </w:p>
    <w:p w:rsidR="00EB091A" w:rsidRPr="009405B6" w:rsidRDefault="00CF2F44" w:rsidP="00EB091A">
      <w:pPr>
        <w:spacing w:line="360" w:lineRule="auto"/>
        <w:jc w:val="both"/>
        <w:rPr>
          <w:color w:val="000000" w:themeColor="text1"/>
          <w:lang w:eastAsia="tr-TR"/>
        </w:rPr>
      </w:pPr>
      <w:r>
        <w:rPr>
          <w:rFonts w:eastAsia="Calibri"/>
          <w:color w:val="000000" w:themeColor="text1"/>
          <w:kern w:val="2"/>
          <w:lang w:eastAsia="tr-TR"/>
        </w:rPr>
        <w:tab/>
      </w:r>
      <w:r w:rsidRPr="00CF2F44">
        <w:rPr>
          <w:rFonts w:eastAsia="Calibri"/>
          <w:b/>
          <w:color w:val="000000" w:themeColor="text1"/>
          <w:kern w:val="2"/>
          <w:lang w:eastAsia="tr-TR"/>
        </w:rPr>
        <w:t xml:space="preserve">A) Yaş Çay Alımları: </w:t>
      </w:r>
      <w:r w:rsidR="00EB091A" w:rsidRPr="009405B6">
        <w:rPr>
          <w:rFonts w:eastAsia="Calibri"/>
          <w:color w:val="000000" w:themeColor="text1"/>
          <w:kern w:val="2"/>
          <w:lang w:eastAsia="tr-TR"/>
        </w:rPr>
        <w:t xml:space="preserve">2017 Yılı Yaş Çay Kampanya Dönemi </w:t>
      </w:r>
      <w:r w:rsidR="00EB091A" w:rsidRPr="009405B6">
        <w:rPr>
          <w:rFonts w:eastAsia="Calibri"/>
          <w:b/>
          <w:bCs/>
          <w:color w:val="000000" w:themeColor="text1"/>
          <w:kern w:val="2"/>
          <w:lang w:eastAsia="tr-TR"/>
        </w:rPr>
        <w:t xml:space="preserve">03 Mayıs’ da </w:t>
      </w:r>
      <w:r w:rsidR="00EB091A" w:rsidRPr="009405B6">
        <w:rPr>
          <w:rFonts w:eastAsia="Calibri"/>
          <w:color w:val="000000" w:themeColor="text1"/>
          <w:kern w:val="2"/>
          <w:lang w:eastAsia="tr-TR"/>
        </w:rPr>
        <w:t xml:space="preserve">başlamış ve </w:t>
      </w:r>
      <w:r w:rsidR="00EB091A" w:rsidRPr="009405B6">
        <w:rPr>
          <w:rFonts w:eastAsia="Calibri"/>
          <w:b/>
          <w:bCs/>
          <w:color w:val="000000" w:themeColor="text1"/>
          <w:kern w:val="2"/>
          <w:lang w:eastAsia="tr-TR"/>
        </w:rPr>
        <w:t>20 Ekim 2017</w:t>
      </w:r>
      <w:r w:rsidR="00EB091A" w:rsidRPr="009405B6">
        <w:rPr>
          <w:rFonts w:eastAsia="Calibri"/>
          <w:color w:val="000000" w:themeColor="text1"/>
          <w:kern w:val="2"/>
          <w:lang w:eastAsia="tr-TR"/>
        </w:rPr>
        <w:t>’de sona ermiştir. ÇAYKUR</w:t>
      </w:r>
      <w:r w:rsidR="00EB091A" w:rsidRPr="009405B6">
        <w:rPr>
          <w:rFonts w:eastAsia="Calibri"/>
          <w:b/>
          <w:bCs/>
          <w:color w:val="000000" w:themeColor="text1"/>
          <w:kern w:val="2"/>
          <w:lang w:eastAsia="tr-TR"/>
        </w:rPr>
        <w:t xml:space="preserve">; </w:t>
      </w:r>
      <w:r w:rsidR="00EB091A" w:rsidRPr="008B3603">
        <w:rPr>
          <w:rFonts w:eastAsia="Calibri"/>
          <w:bCs/>
          <w:color w:val="000000" w:themeColor="text1"/>
          <w:kern w:val="2"/>
          <w:lang w:eastAsia="tr-TR"/>
        </w:rPr>
        <w:t>1</w:t>
      </w:r>
      <w:r w:rsidR="00EB091A" w:rsidRPr="009405B6">
        <w:rPr>
          <w:rFonts w:eastAsia="Calibri"/>
          <w:b/>
          <w:bCs/>
          <w:color w:val="000000" w:themeColor="text1"/>
          <w:kern w:val="2"/>
          <w:lang w:eastAsia="tr-TR"/>
        </w:rPr>
        <w:t xml:space="preserve">. </w:t>
      </w:r>
      <w:r w:rsidR="00EB091A" w:rsidRPr="009405B6">
        <w:rPr>
          <w:rFonts w:eastAsia="Calibri"/>
          <w:color w:val="000000" w:themeColor="text1"/>
          <w:kern w:val="2"/>
          <w:lang w:eastAsia="tr-TR"/>
        </w:rPr>
        <w:t xml:space="preserve">Sürgün Döneminde </w:t>
      </w:r>
      <w:r w:rsidR="00EB091A" w:rsidRPr="009405B6">
        <w:rPr>
          <w:rFonts w:eastAsia="Calibri"/>
          <w:b/>
          <w:bCs/>
          <w:color w:val="000000" w:themeColor="text1"/>
          <w:kern w:val="2"/>
          <w:lang w:eastAsia="tr-TR"/>
        </w:rPr>
        <w:t xml:space="preserve">172.432 </w:t>
      </w:r>
      <w:r w:rsidR="00EB091A" w:rsidRPr="009405B6">
        <w:rPr>
          <w:rFonts w:eastAsia="Calibri"/>
          <w:color w:val="000000" w:themeColor="text1"/>
          <w:kern w:val="2"/>
          <w:lang w:eastAsia="tr-TR"/>
        </w:rPr>
        <w:t xml:space="preserve">Ton, 2.Sürgün Döneminde </w:t>
      </w:r>
      <w:r w:rsidR="00EB091A" w:rsidRPr="009405B6">
        <w:rPr>
          <w:rFonts w:eastAsia="Calibri"/>
          <w:b/>
          <w:bCs/>
          <w:color w:val="000000" w:themeColor="text1"/>
          <w:kern w:val="2"/>
          <w:lang w:eastAsia="tr-TR"/>
        </w:rPr>
        <w:t>196.999</w:t>
      </w:r>
      <w:r w:rsidR="00EB091A" w:rsidRPr="009405B6">
        <w:rPr>
          <w:rFonts w:eastAsia="Calibri"/>
          <w:color w:val="000000" w:themeColor="text1"/>
          <w:kern w:val="2"/>
          <w:lang w:eastAsia="tr-TR"/>
        </w:rPr>
        <w:t xml:space="preserve"> Ton, 3.Sürgün Döneminde </w:t>
      </w:r>
      <w:r w:rsidR="00EB091A" w:rsidRPr="009405B6">
        <w:rPr>
          <w:rFonts w:eastAsia="Calibri"/>
          <w:b/>
          <w:bCs/>
          <w:color w:val="000000" w:themeColor="text1"/>
          <w:kern w:val="2"/>
          <w:lang w:eastAsia="tr-TR"/>
        </w:rPr>
        <w:t>155.932</w:t>
      </w:r>
      <w:r w:rsidR="00EB091A" w:rsidRPr="009405B6">
        <w:rPr>
          <w:rFonts w:eastAsia="Calibri"/>
          <w:color w:val="000000" w:themeColor="text1"/>
          <w:kern w:val="2"/>
          <w:lang w:eastAsia="tr-TR"/>
        </w:rPr>
        <w:t xml:space="preserve"> Ton olmak üzere toplamda </w:t>
      </w:r>
      <w:r w:rsidR="00EB091A" w:rsidRPr="009405B6">
        <w:rPr>
          <w:rFonts w:eastAsia="Calibri"/>
          <w:b/>
          <w:bCs/>
          <w:color w:val="000000" w:themeColor="text1"/>
          <w:kern w:val="2"/>
          <w:u w:val="single"/>
          <w:lang w:eastAsia="tr-TR"/>
        </w:rPr>
        <w:t>525.363 ton</w:t>
      </w:r>
      <w:r w:rsidR="00EB091A" w:rsidRPr="009405B6">
        <w:rPr>
          <w:rFonts w:eastAsia="Calibri"/>
          <w:color w:val="000000" w:themeColor="text1"/>
          <w:kern w:val="2"/>
          <w:lang w:eastAsia="tr-TR"/>
        </w:rPr>
        <w:t xml:space="preserve"> yaş çay alımı gerçekleştirmiştir.</w:t>
      </w:r>
    </w:p>
    <w:p w:rsidR="003A78CE" w:rsidRPr="009405B6" w:rsidRDefault="003A78CE" w:rsidP="003A78CE">
      <w:pPr>
        <w:spacing w:before="60" w:after="60" w:line="360" w:lineRule="auto"/>
        <w:jc w:val="both"/>
        <w:rPr>
          <w:b/>
          <w:color w:val="000000" w:themeColor="text1"/>
        </w:rPr>
      </w:pPr>
      <w:r w:rsidRPr="009405B6">
        <w:rPr>
          <w:rFonts w:eastAsia="Calibri"/>
          <w:color w:val="000000" w:themeColor="text1"/>
          <w:kern w:val="2"/>
          <w:lang w:eastAsia="tr-TR"/>
        </w:rPr>
        <w:tab/>
        <w:t>Teşekkülümüzce 2014 yılından itibaren beyaz çay üretmek üzere yaş çay tomurcuğu alımlarına başlanılmıştır. 2014 yılında kilogramı 300 TL’den 1545 kg, 2015 yılında da kilogramı 350 TL ‘den 810 kg ve 2016 yılında kilogramı 400 TL’den 510 kg, 2017 yılında kilogramı 500 TL’den 834 kg yaş çay tomurcuğu alınmıştır</w:t>
      </w:r>
      <w:r w:rsidRPr="009405B6">
        <w:rPr>
          <w:b/>
          <w:color w:val="000000" w:themeColor="text1"/>
        </w:rPr>
        <w:t xml:space="preserve">. </w:t>
      </w:r>
    </w:p>
    <w:p w:rsidR="00D140F2" w:rsidRPr="009405B6" w:rsidRDefault="003A78CE" w:rsidP="00E75138">
      <w:pPr>
        <w:spacing w:before="60" w:after="60" w:line="360" w:lineRule="auto"/>
        <w:jc w:val="both"/>
        <w:rPr>
          <w:color w:val="000000" w:themeColor="text1"/>
        </w:rPr>
      </w:pPr>
      <w:r w:rsidRPr="009405B6">
        <w:rPr>
          <w:rFonts w:eastAsia="ヒラギノ明朝 Pro W3"/>
          <w:color w:val="000000" w:themeColor="text1"/>
          <w:sz w:val="22"/>
          <w:szCs w:val="22"/>
        </w:rPr>
        <w:tab/>
      </w:r>
      <w:r w:rsidRPr="009405B6">
        <w:rPr>
          <w:rFonts w:eastAsiaTheme="minorEastAsia"/>
          <w:color w:val="000000" w:themeColor="text1"/>
          <w:kern w:val="24"/>
        </w:rPr>
        <w:t xml:space="preserve">Teşekkülümüz de yaş çay alımları Çay Eksperi unvanındaki mevsimlik işçilerle, üreticilerimize ait alım yeri denilen binalarda yapılmaktadır. 2017 yılında 1300 </w:t>
      </w:r>
      <w:proofErr w:type="gramStart"/>
      <w:r w:rsidRPr="009405B6">
        <w:rPr>
          <w:rFonts w:eastAsiaTheme="minorEastAsia"/>
          <w:color w:val="000000" w:themeColor="text1"/>
          <w:kern w:val="24"/>
        </w:rPr>
        <w:t>eksper</w:t>
      </w:r>
      <w:proofErr w:type="gramEnd"/>
      <w:r w:rsidRPr="009405B6">
        <w:rPr>
          <w:rFonts w:eastAsiaTheme="minorEastAsia"/>
          <w:color w:val="000000" w:themeColor="text1"/>
          <w:kern w:val="24"/>
        </w:rPr>
        <w:t xml:space="preserve"> ile 2978 alım yerinde yaş çay alımları gerçekleştirilmiştir. Önceki yıllarda matbu evraklara elle yazılan kayıtlarla yaş çay alımları gerçekleştirilirken ilk defa 2015 yılında yaş çay alımları, gelişen bilişim teknolojileri de kullanılarak Çay Alım Otomasyonu (ÇAYAL) olarak adlandırılan mobil sistem kullanılmak suretiyle yapılmıştır.  Bu sistemle işçilik ve zamandan tasarruf sağlanarak üreticiden manuel ortamda satın alınan çayların </w:t>
      </w:r>
      <w:proofErr w:type="gramStart"/>
      <w:r w:rsidRPr="009405B6">
        <w:rPr>
          <w:rFonts w:eastAsiaTheme="minorEastAsia"/>
          <w:color w:val="000000" w:themeColor="text1"/>
          <w:kern w:val="24"/>
        </w:rPr>
        <w:t>online</w:t>
      </w:r>
      <w:proofErr w:type="gramEnd"/>
      <w:r w:rsidRPr="009405B6">
        <w:rPr>
          <w:rFonts w:eastAsiaTheme="minorEastAsia"/>
          <w:color w:val="000000" w:themeColor="text1"/>
          <w:kern w:val="24"/>
        </w:rPr>
        <w:t xml:space="preserve"> olarak merkeze aktarımı sağlanmıştır.</w:t>
      </w:r>
    </w:p>
    <w:p w:rsidR="00D140F2" w:rsidRDefault="00D140F2" w:rsidP="00D140F2">
      <w:pPr>
        <w:pStyle w:val="NormalWeb"/>
        <w:spacing w:before="60" w:beforeAutospacing="0" w:after="60" w:afterAutospacing="0" w:line="360" w:lineRule="auto"/>
        <w:jc w:val="both"/>
        <w:rPr>
          <w:rFonts w:eastAsiaTheme="minorEastAsia"/>
          <w:color w:val="000000" w:themeColor="text1"/>
          <w:kern w:val="24"/>
        </w:rPr>
      </w:pPr>
      <w:r w:rsidRPr="00D140F2">
        <w:rPr>
          <w:rFonts w:eastAsiaTheme="minorEastAsia"/>
          <w:color w:val="000000" w:themeColor="text1"/>
          <w:kern w:val="24"/>
        </w:rPr>
        <w:tab/>
        <w:t xml:space="preserve">Teşekkülümüz 2000 yılından itibaren </w:t>
      </w:r>
      <w:r w:rsidRPr="00D140F2">
        <w:rPr>
          <w:rFonts w:eastAsiaTheme="minorEastAsia"/>
          <w:b/>
          <w:bCs/>
          <w:color w:val="000000" w:themeColor="text1"/>
          <w:kern w:val="24"/>
        </w:rPr>
        <w:t>programlı yaş çay alımlarına</w:t>
      </w:r>
      <w:r w:rsidRPr="00D140F2">
        <w:rPr>
          <w:rFonts w:eastAsiaTheme="minorEastAsia"/>
          <w:color w:val="000000" w:themeColor="text1"/>
          <w:kern w:val="24"/>
        </w:rPr>
        <w:t xml:space="preserve"> başlamıştır. Programlı yaş çay alımlarında satın alınacak yaş çay miktarı; Teşekkülümüzün yıllık kuru çay satış miktarlarına göre belirlenmektedir. Belirlenen miktar kadar</w:t>
      </w:r>
      <w:r w:rsidR="00E75138">
        <w:rPr>
          <w:rFonts w:eastAsiaTheme="minorEastAsia"/>
          <w:color w:val="000000" w:themeColor="text1"/>
          <w:kern w:val="24"/>
        </w:rPr>
        <w:t xml:space="preserve"> </w:t>
      </w:r>
      <w:r w:rsidRPr="00D140F2">
        <w:rPr>
          <w:rFonts w:eastAsiaTheme="minorEastAsia"/>
          <w:color w:val="000000" w:themeColor="text1"/>
          <w:kern w:val="24"/>
        </w:rPr>
        <w:t>üreticilerden yaş çay satın alabilmek için de; her sürgün dönemi için dekar başına satın alınacak yaş miktarı (Kota) b</w:t>
      </w:r>
      <w:r w:rsidR="00E75138">
        <w:rPr>
          <w:rFonts w:eastAsiaTheme="minorEastAsia"/>
          <w:color w:val="000000" w:themeColor="text1"/>
          <w:kern w:val="24"/>
        </w:rPr>
        <w:t xml:space="preserve">elirlenerek, buna göre yaş çay </w:t>
      </w:r>
      <w:r w:rsidRPr="00D140F2">
        <w:rPr>
          <w:rFonts w:eastAsiaTheme="minorEastAsia"/>
          <w:color w:val="000000" w:themeColor="text1"/>
          <w:kern w:val="24"/>
        </w:rPr>
        <w:t>alımları gerçekleştirilir.</w:t>
      </w:r>
    </w:p>
    <w:p w:rsidR="003A78CE" w:rsidRPr="0013440F" w:rsidRDefault="0013440F" w:rsidP="00C03DC3">
      <w:pPr>
        <w:pStyle w:val="NormalWeb"/>
        <w:spacing w:before="60" w:beforeAutospacing="0" w:after="60" w:afterAutospacing="0" w:line="360" w:lineRule="auto"/>
        <w:jc w:val="both"/>
        <w:rPr>
          <w:color w:val="000000" w:themeColor="text1"/>
        </w:rPr>
      </w:pPr>
      <w:r>
        <w:rPr>
          <w:rFonts w:eastAsiaTheme="minorEastAsia"/>
          <w:color w:val="000000" w:themeColor="text1"/>
          <w:kern w:val="24"/>
        </w:rPr>
        <w:tab/>
      </w:r>
      <w:r w:rsidR="003A78CE" w:rsidRPr="0013440F">
        <w:rPr>
          <w:rFonts w:eastAsiaTheme="minorEastAsia"/>
          <w:color w:val="000000" w:themeColor="text1"/>
          <w:kern w:val="24"/>
        </w:rPr>
        <w:t xml:space="preserve">Bu kapsamda 2017 yılında; üreticilerden birinci sürgün döneminde dekardan 400 kg, ikinci sürgün döneminde dekardan 500 kg, üçüncü sürgünde ise 500 kg ürün satın alınması planlanmış ve uygulanmıştır. </w:t>
      </w:r>
    </w:p>
    <w:p w:rsidR="005D228F" w:rsidRDefault="00221A9E" w:rsidP="005D228F">
      <w:pPr>
        <w:pStyle w:val="NormalWeb"/>
        <w:spacing w:before="60" w:beforeAutospacing="0" w:after="60" w:afterAutospacing="0" w:line="360" w:lineRule="auto"/>
        <w:jc w:val="both"/>
        <w:rPr>
          <w:b/>
          <w:bCs/>
        </w:rPr>
      </w:pPr>
      <w:r>
        <w:rPr>
          <w:rFonts w:eastAsiaTheme="minorEastAsia"/>
          <w:color w:val="000000" w:themeColor="text1"/>
          <w:kern w:val="24"/>
        </w:rPr>
        <w:tab/>
      </w:r>
      <w:proofErr w:type="gramStart"/>
      <w:r w:rsidRPr="00221A9E">
        <w:rPr>
          <w:rFonts w:eastAsiaTheme="minorEastAsia"/>
          <w:color w:val="000000" w:themeColor="text1"/>
          <w:kern w:val="24"/>
        </w:rPr>
        <w:t>2013 yılına kadar Teşekkülümüze her gün çay satmak için çay b</w:t>
      </w:r>
      <w:r>
        <w:rPr>
          <w:rFonts w:eastAsiaTheme="minorEastAsia"/>
          <w:color w:val="000000" w:themeColor="text1"/>
          <w:kern w:val="24"/>
        </w:rPr>
        <w:t xml:space="preserve">ahçesine girip çay hasat etmek </w:t>
      </w:r>
      <w:r w:rsidRPr="00221A9E">
        <w:rPr>
          <w:rFonts w:eastAsiaTheme="minorEastAsia"/>
          <w:color w:val="000000" w:themeColor="text1"/>
          <w:kern w:val="24"/>
        </w:rPr>
        <w:t xml:space="preserve">mecburiyetinde olan üreticilerimiz, randevulu alım sistemine geçtikten sonra 1-5 dekar çay </w:t>
      </w:r>
      <w:r w:rsidRPr="00221A9E">
        <w:rPr>
          <w:rFonts w:eastAsiaTheme="minorEastAsia"/>
          <w:color w:val="000000" w:themeColor="text1"/>
          <w:kern w:val="24"/>
        </w:rPr>
        <w:lastRenderedPageBreak/>
        <w:t>bahçesine sahip üreticiler haftada</w:t>
      </w:r>
      <w:r w:rsidR="0010089B">
        <w:rPr>
          <w:rFonts w:eastAsiaTheme="minorEastAsia"/>
          <w:color w:val="000000" w:themeColor="text1"/>
          <w:kern w:val="24"/>
        </w:rPr>
        <w:t xml:space="preserve"> </w:t>
      </w:r>
      <w:r w:rsidRPr="00221A9E">
        <w:rPr>
          <w:rFonts w:eastAsiaTheme="minorEastAsia"/>
          <w:color w:val="000000" w:themeColor="text1"/>
          <w:kern w:val="24"/>
        </w:rPr>
        <w:t>1 gün, 5-10 dekar arasında olanlar haftada 2 gün, 10-15 dekar arasında olanlar haftada 3 gün, 15-20 dekar arasında olanlar haftada 4 gün, 20-25 dekar arasında olanlar haftada 5 gü</w:t>
      </w:r>
      <w:r w:rsidR="00091372">
        <w:rPr>
          <w:rFonts w:eastAsiaTheme="minorEastAsia"/>
          <w:color w:val="000000" w:themeColor="text1"/>
          <w:kern w:val="24"/>
        </w:rPr>
        <w:t>n, 25 dekardan fazla olanlardan</w:t>
      </w:r>
      <w:r w:rsidRPr="00221A9E">
        <w:rPr>
          <w:rFonts w:eastAsiaTheme="minorEastAsia"/>
          <w:color w:val="000000" w:themeColor="text1"/>
          <w:kern w:val="24"/>
        </w:rPr>
        <w:t xml:space="preserve"> haftada 6 gün çay satın alınarak üreticilerin her gün çay </w:t>
      </w:r>
      <w:r w:rsidR="008B3603" w:rsidRPr="00221A9E">
        <w:rPr>
          <w:rFonts w:eastAsiaTheme="minorEastAsia"/>
          <w:color w:val="000000" w:themeColor="text1"/>
          <w:kern w:val="24"/>
        </w:rPr>
        <w:t>alım yerine</w:t>
      </w:r>
      <w:r w:rsidRPr="00221A9E">
        <w:rPr>
          <w:rFonts w:eastAsiaTheme="minorEastAsia"/>
          <w:color w:val="000000" w:themeColor="text1"/>
          <w:kern w:val="24"/>
        </w:rPr>
        <w:t xml:space="preserve"> gitmeleri önlenmiş, alım yerlerinde yaşanan izdiham azaltılmış ve üretici yığılmaları önlenmiştir. </w:t>
      </w:r>
      <w:proofErr w:type="gramEnd"/>
      <w:r w:rsidRPr="00221A9E">
        <w:rPr>
          <w:rFonts w:eastAsiaTheme="minorEastAsia"/>
          <w:color w:val="000000" w:themeColor="text1"/>
          <w:kern w:val="24"/>
        </w:rPr>
        <w:t xml:space="preserve">Böylece üreticiye daha rahat çay satma </w:t>
      </w:r>
      <w:r w:rsidR="0010089B" w:rsidRPr="00221A9E">
        <w:rPr>
          <w:rFonts w:eastAsiaTheme="minorEastAsia"/>
          <w:color w:val="000000" w:themeColor="text1"/>
          <w:kern w:val="24"/>
        </w:rPr>
        <w:t>imkânı</w:t>
      </w:r>
      <w:r w:rsidRPr="00221A9E">
        <w:rPr>
          <w:rFonts w:eastAsiaTheme="minorEastAsia"/>
          <w:color w:val="000000" w:themeColor="text1"/>
          <w:kern w:val="24"/>
        </w:rPr>
        <w:t xml:space="preserve"> verilmiş özel sektöre yönlenmeleri önlenmiştir. Ayrıca, bu sistem içerisinde önceleri çay bahçesini kiraya ya da </w:t>
      </w:r>
      <w:proofErr w:type="spellStart"/>
      <w:r w:rsidRPr="00221A9E">
        <w:rPr>
          <w:rFonts w:eastAsiaTheme="minorEastAsia"/>
          <w:color w:val="000000" w:themeColor="text1"/>
          <w:kern w:val="24"/>
        </w:rPr>
        <w:t>yarılığa</w:t>
      </w:r>
      <w:proofErr w:type="spellEnd"/>
      <w:r w:rsidRPr="00221A9E">
        <w:rPr>
          <w:rFonts w:eastAsiaTheme="minorEastAsia"/>
          <w:color w:val="000000" w:themeColor="text1"/>
          <w:kern w:val="24"/>
        </w:rPr>
        <w:t xml:space="preserve"> veren bölge dışındaki ruhsatlı çay üreticilerine</w:t>
      </w:r>
      <w:r w:rsidR="008B3603">
        <w:rPr>
          <w:rFonts w:eastAsiaTheme="minorEastAsia"/>
          <w:color w:val="000000" w:themeColor="text1"/>
          <w:kern w:val="24"/>
        </w:rPr>
        <w:t>,</w:t>
      </w:r>
      <w:r w:rsidRPr="00221A9E">
        <w:rPr>
          <w:rFonts w:eastAsiaTheme="minorEastAsia"/>
          <w:color w:val="000000" w:themeColor="text1"/>
          <w:kern w:val="24"/>
        </w:rPr>
        <w:t xml:space="preserve"> hasat zamanı bölgeye gelip kısa sürede çaylarını satma </w:t>
      </w:r>
      <w:r w:rsidR="0010089B" w:rsidRPr="00221A9E">
        <w:rPr>
          <w:rFonts w:eastAsiaTheme="minorEastAsia"/>
          <w:color w:val="000000" w:themeColor="text1"/>
          <w:kern w:val="24"/>
        </w:rPr>
        <w:t>imkânı</w:t>
      </w:r>
      <w:r w:rsidRPr="00221A9E">
        <w:rPr>
          <w:rFonts w:eastAsiaTheme="minorEastAsia"/>
          <w:color w:val="000000" w:themeColor="text1"/>
          <w:kern w:val="24"/>
        </w:rPr>
        <w:t xml:space="preserve"> sağlanmıştır. Bunun yanında çaylık alanı fazla olmasına rağmen haftada iki gün ya da üç gün yaş çay satmak istemeyen üreticilerin, haftada bir ya da iki gün yaş çay satma istekleri de yerine getirilmiştir. Ayrıca, Randevulu Alım Sistemi içerisinde; Rize, Trabzon, Artvin ve Giresun illerini kapsayan çay bölgesi haricindeki illerde sürekli ikamet eden gurbetçi üreticilerimizin, bir sürgün döneminde satacağı yaş çay (kota), en az bir gün, en çok da birbirini takip eden dört gün içerisinde satın alınmıştır. Randevulu Alım Sistemi ile hem üreticilerimize çay satmada kolaylık sağlanmış hem de Teşekkülümüzün yaş çay alım yerlerinde yaşanan izdiham azaltılmıştır.</w:t>
      </w:r>
    </w:p>
    <w:p w:rsidR="005D228F" w:rsidRDefault="005D228F" w:rsidP="00E75138">
      <w:pPr>
        <w:spacing w:after="120"/>
        <w:jc w:val="center"/>
        <w:rPr>
          <w:b/>
          <w:bCs/>
        </w:rPr>
      </w:pPr>
    </w:p>
    <w:p w:rsidR="005649E0" w:rsidRPr="00C52B0E" w:rsidRDefault="00976255" w:rsidP="00E75138">
      <w:pPr>
        <w:spacing w:after="120"/>
        <w:jc w:val="center"/>
        <w:rPr>
          <w:b/>
          <w:bCs/>
        </w:rPr>
      </w:pPr>
      <w:r>
        <w:rPr>
          <w:noProof/>
          <w:lang w:eastAsia="tr-TR"/>
        </w:rPr>
        <w:drawing>
          <wp:inline distT="0" distB="0" distL="0" distR="0" wp14:anchorId="4C878786" wp14:editId="0666FF38">
            <wp:extent cx="4188047" cy="3080687"/>
            <wp:effectExtent l="19050" t="0" r="22225" b="901065"/>
            <wp:docPr id="17" name="3 İçerik Yer Tutucusu" descr="turki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İçerik Yer Tutucusu" descr="turkiye27.jpg"/>
                    <pic:cNvPicPr>
                      <a:picLocks noChangeAspect="1"/>
                    </pic:cNvPicPr>
                  </pic:nvPicPr>
                  <pic:blipFill>
                    <a:blip r:embed="rId19" cstate="print"/>
                    <a:srcRect/>
                    <a:stretch>
                      <a:fillRect/>
                    </a:stretch>
                  </pic:blipFill>
                  <pic:spPr>
                    <a:xfrm>
                      <a:off x="0" y="0"/>
                      <a:ext cx="4188047" cy="30806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74D70" w:rsidRPr="0013440F" w:rsidRDefault="00E74D70" w:rsidP="000948D2">
      <w:pPr>
        <w:spacing w:after="120"/>
        <w:jc w:val="center"/>
        <w:rPr>
          <w:b/>
          <w:color w:val="000000" w:themeColor="text1"/>
          <w:sz w:val="20"/>
          <w:szCs w:val="20"/>
        </w:rPr>
      </w:pPr>
    </w:p>
    <w:tbl>
      <w:tblPr>
        <w:tblStyle w:val="KlavuzTablo5Koyu-Vurgu51"/>
        <w:tblW w:w="9246" w:type="dxa"/>
        <w:shd w:val="clear" w:color="auto" w:fill="5B9BD5" w:themeFill="accent1"/>
        <w:tblLayout w:type="fixed"/>
        <w:tblLook w:val="0000" w:firstRow="0" w:lastRow="0" w:firstColumn="0" w:lastColumn="0" w:noHBand="0" w:noVBand="0"/>
      </w:tblPr>
      <w:tblGrid>
        <w:gridCol w:w="1755"/>
        <w:gridCol w:w="2790"/>
        <w:gridCol w:w="1896"/>
        <w:gridCol w:w="1905"/>
        <w:gridCol w:w="900"/>
      </w:tblGrid>
      <w:tr w:rsidR="0013440F" w:rsidRPr="0013440F"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5" w:type="dxa"/>
            <w:shd w:val="clear" w:color="auto" w:fill="5B9BD5" w:themeFill="accent1"/>
          </w:tcPr>
          <w:p w:rsidR="005D228F" w:rsidRPr="0013440F" w:rsidRDefault="005D228F" w:rsidP="00D873B0">
            <w:pPr>
              <w:jc w:val="center"/>
              <w:rPr>
                <w:b/>
                <w:bCs/>
                <w:color w:val="000000" w:themeColor="text1"/>
              </w:rPr>
            </w:pPr>
            <w:r w:rsidRPr="0013440F">
              <w:rPr>
                <w:b/>
                <w:bCs/>
                <w:color w:val="000000" w:themeColor="text1"/>
              </w:rPr>
              <w:t>Sürgünler</w:t>
            </w:r>
          </w:p>
        </w:tc>
        <w:tc>
          <w:tcPr>
            <w:tcW w:w="2790"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3440F">
              <w:rPr>
                <w:b/>
                <w:bCs/>
                <w:color w:val="000000" w:themeColor="text1"/>
              </w:rPr>
              <w:t>Sürgün Başlangıç ve Bitiş Tarihi</w:t>
            </w:r>
          </w:p>
        </w:tc>
        <w:tc>
          <w:tcPr>
            <w:cnfStyle w:val="000010000000" w:firstRow="0" w:lastRow="0" w:firstColumn="0" w:lastColumn="0" w:oddVBand="1" w:evenVBand="0" w:oddHBand="0" w:evenHBand="0" w:firstRowFirstColumn="0" w:firstRowLastColumn="0" w:lastRowFirstColumn="0" w:lastRowLastColumn="0"/>
            <w:tcW w:w="1896" w:type="dxa"/>
            <w:shd w:val="clear" w:color="auto" w:fill="5B9BD5" w:themeFill="accent1"/>
          </w:tcPr>
          <w:p w:rsidR="005D228F" w:rsidRPr="0013440F" w:rsidRDefault="005D228F" w:rsidP="00D873B0">
            <w:pPr>
              <w:jc w:val="center"/>
              <w:rPr>
                <w:b/>
                <w:bCs/>
                <w:color w:val="000000" w:themeColor="text1"/>
              </w:rPr>
            </w:pPr>
            <w:r w:rsidRPr="0013440F">
              <w:rPr>
                <w:b/>
                <w:bCs/>
                <w:color w:val="000000" w:themeColor="text1"/>
              </w:rPr>
              <w:t>Program</w:t>
            </w:r>
          </w:p>
          <w:p w:rsidR="005D228F" w:rsidRPr="0013440F" w:rsidRDefault="005D228F" w:rsidP="00D873B0">
            <w:pPr>
              <w:jc w:val="center"/>
              <w:rPr>
                <w:b/>
                <w:bCs/>
                <w:color w:val="000000" w:themeColor="text1"/>
              </w:rPr>
            </w:pPr>
            <w:r w:rsidRPr="0013440F">
              <w:rPr>
                <w:b/>
                <w:bCs/>
                <w:color w:val="000000" w:themeColor="text1"/>
              </w:rPr>
              <w:t>(Bin Ton)</w:t>
            </w:r>
          </w:p>
        </w:tc>
        <w:tc>
          <w:tcPr>
            <w:tcW w:w="190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3440F">
              <w:rPr>
                <w:b/>
                <w:bCs/>
                <w:color w:val="000000" w:themeColor="text1"/>
              </w:rPr>
              <w:t>Gerçekleşme (Bin Ton)</w:t>
            </w:r>
          </w:p>
        </w:tc>
        <w:tc>
          <w:tcPr>
            <w:cnfStyle w:val="000010000000" w:firstRow="0" w:lastRow="0" w:firstColumn="0" w:lastColumn="0" w:oddVBand="1" w:evenVBand="0" w:oddHBand="0" w:evenHBand="0" w:firstRowFirstColumn="0" w:firstRowLastColumn="0" w:lastRowFirstColumn="0" w:lastRowLastColumn="0"/>
            <w:tcW w:w="900" w:type="dxa"/>
            <w:shd w:val="clear" w:color="auto" w:fill="5B9BD5" w:themeFill="accent1"/>
          </w:tcPr>
          <w:p w:rsidR="005D228F" w:rsidRPr="0013440F" w:rsidRDefault="005D228F" w:rsidP="00D873B0">
            <w:pPr>
              <w:jc w:val="center"/>
              <w:rPr>
                <w:b/>
                <w:bCs/>
                <w:color w:val="000000" w:themeColor="text1"/>
              </w:rPr>
            </w:pPr>
            <w:r w:rsidRPr="0013440F">
              <w:rPr>
                <w:b/>
                <w:bCs/>
                <w:color w:val="000000" w:themeColor="text1"/>
              </w:rPr>
              <w:t>Oran %</w:t>
            </w:r>
          </w:p>
        </w:tc>
      </w:tr>
      <w:tr w:rsidR="0013440F" w:rsidRPr="0013440F" w:rsidTr="00D873B0">
        <w:tc>
          <w:tcPr>
            <w:cnfStyle w:val="000010000000" w:firstRow="0" w:lastRow="0" w:firstColumn="0" w:lastColumn="0" w:oddVBand="1" w:evenVBand="0" w:oddHBand="0" w:evenHBand="0" w:firstRowFirstColumn="0" w:firstRowLastColumn="0" w:lastRowFirstColumn="0" w:lastRowLastColumn="0"/>
            <w:tcW w:w="1755" w:type="dxa"/>
            <w:shd w:val="clear" w:color="auto" w:fill="5B9BD5" w:themeFill="accent1"/>
          </w:tcPr>
          <w:p w:rsidR="005D228F" w:rsidRPr="0013440F" w:rsidRDefault="005D228F" w:rsidP="00D873B0">
            <w:pPr>
              <w:jc w:val="both"/>
              <w:rPr>
                <w:bCs/>
                <w:color w:val="000000" w:themeColor="text1"/>
              </w:rPr>
            </w:pPr>
            <w:r w:rsidRPr="0013440F">
              <w:rPr>
                <w:bCs/>
                <w:color w:val="000000" w:themeColor="text1"/>
              </w:rPr>
              <w:t>Birinci Sürgün</w:t>
            </w:r>
          </w:p>
        </w:tc>
        <w:tc>
          <w:tcPr>
            <w:tcW w:w="2790" w:type="dxa"/>
            <w:shd w:val="clear" w:color="auto" w:fill="5B9BD5" w:themeFill="accent1"/>
          </w:tcPr>
          <w:p w:rsidR="005D228F" w:rsidRPr="0013440F" w:rsidRDefault="005D228F" w:rsidP="00D873B0">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03 Mayıs- 02 Temmuz</w:t>
            </w:r>
          </w:p>
        </w:tc>
        <w:tc>
          <w:tcPr>
            <w:cnfStyle w:val="000010000000" w:firstRow="0" w:lastRow="0" w:firstColumn="0" w:lastColumn="0" w:oddVBand="1" w:evenVBand="0" w:oddHBand="0" w:evenHBand="0" w:firstRowFirstColumn="0" w:firstRowLastColumn="0" w:lastRowFirstColumn="0" w:lastRowLastColumn="0"/>
            <w:tcW w:w="1896" w:type="dxa"/>
            <w:shd w:val="clear" w:color="auto" w:fill="5B9BD5" w:themeFill="accent1"/>
          </w:tcPr>
          <w:p w:rsidR="005D228F" w:rsidRPr="0013440F" w:rsidRDefault="005D228F" w:rsidP="00D873B0">
            <w:pPr>
              <w:jc w:val="center"/>
              <w:rPr>
                <w:bCs/>
                <w:color w:val="000000" w:themeColor="text1"/>
              </w:rPr>
            </w:pPr>
            <w:r w:rsidRPr="0013440F">
              <w:rPr>
                <w:bCs/>
                <w:color w:val="000000" w:themeColor="text1"/>
              </w:rPr>
              <w:t>172</w:t>
            </w:r>
          </w:p>
        </w:tc>
        <w:tc>
          <w:tcPr>
            <w:tcW w:w="190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3440F">
              <w:rPr>
                <w:bCs/>
                <w:color w:val="000000" w:themeColor="text1"/>
              </w:rPr>
              <w:t>172</w:t>
            </w:r>
          </w:p>
        </w:tc>
        <w:tc>
          <w:tcPr>
            <w:cnfStyle w:val="000010000000" w:firstRow="0" w:lastRow="0" w:firstColumn="0" w:lastColumn="0" w:oddVBand="1" w:evenVBand="0" w:oddHBand="0" w:evenHBand="0" w:firstRowFirstColumn="0" w:firstRowLastColumn="0" w:lastRowFirstColumn="0" w:lastRowLastColumn="0"/>
            <w:tcW w:w="900" w:type="dxa"/>
            <w:shd w:val="clear" w:color="auto" w:fill="5B9BD5" w:themeFill="accent1"/>
          </w:tcPr>
          <w:p w:rsidR="005D228F" w:rsidRPr="0013440F" w:rsidRDefault="005D228F" w:rsidP="00D873B0">
            <w:pPr>
              <w:jc w:val="center"/>
              <w:rPr>
                <w:bCs/>
                <w:color w:val="000000" w:themeColor="text1"/>
              </w:rPr>
            </w:pPr>
            <w:r w:rsidRPr="0013440F">
              <w:rPr>
                <w:bCs/>
                <w:color w:val="000000" w:themeColor="text1"/>
              </w:rPr>
              <w:t>100</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5" w:type="dxa"/>
            <w:shd w:val="clear" w:color="auto" w:fill="5B9BD5" w:themeFill="accent1"/>
          </w:tcPr>
          <w:p w:rsidR="005D228F" w:rsidRPr="0013440F" w:rsidRDefault="005D228F" w:rsidP="00D873B0">
            <w:pPr>
              <w:jc w:val="both"/>
              <w:rPr>
                <w:bCs/>
                <w:color w:val="000000" w:themeColor="text1"/>
              </w:rPr>
            </w:pPr>
            <w:r w:rsidRPr="0013440F">
              <w:rPr>
                <w:bCs/>
                <w:color w:val="000000" w:themeColor="text1"/>
              </w:rPr>
              <w:t>İkinci sürgün</w:t>
            </w:r>
          </w:p>
        </w:tc>
        <w:tc>
          <w:tcPr>
            <w:tcW w:w="2790" w:type="dxa"/>
            <w:shd w:val="clear" w:color="auto" w:fill="5B9BD5" w:themeFill="accent1"/>
          </w:tcPr>
          <w:p w:rsidR="005D228F" w:rsidRPr="0013440F" w:rsidRDefault="005D228F" w:rsidP="00D873B0">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03 Temmuz- 20 Ağustos</w:t>
            </w:r>
          </w:p>
        </w:tc>
        <w:tc>
          <w:tcPr>
            <w:cnfStyle w:val="000010000000" w:firstRow="0" w:lastRow="0" w:firstColumn="0" w:lastColumn="0" w:oddVBand="1" w:evenVBand="0" w:oddHBand="0" w:evenHBand="0" w:firstRowFirstColumn="0" w:firstRowLastColumn="0" w:lastRowFirstColumn="0" w:lastRowLastColumn="0"/>
            <w:tcW w:w="1896" w:type="dxa"/>
            <w:shd w:val="clear" w:color="auto" w:fill="5B9BD5" w:themeFill="accent1"/>
          </w:tcPr>
          <w:p w:rsidR="005D228F" w:rsidRPr="0013440F" w:rsidRDefault="005D228F" w:rsidP="00D873B0">
            <w:pPr>
              <w:jc w:val="center"/>
              <w:rPr>
                <w:bCs/>
                <w:color w:val="000000" w:themeColor="text1"/>
              </w:rPr>
            </w:pPr>
            <w:r w:rsidRPr="0013440F">
              <w:rPr>
                <w:bCs/>
                <w:color w:val="000000" w:themeColor="text1"/>
              </w:rPr>
              <w:t>235</w:t>
            </w:r>
          </w:p>
        </w:tc>
        <w:tc>
          <w:tcPr>
            <w:tcW w:w="190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3440F">
              <w:rPr>
                <w:bCs/>
                <w:color w:val="000000" w:themeColor="text1"/>
              </w:rPr>
              <w:t>197</w:t>
            </w:r>
          </w:p>
        </w:tc>
        <w:tc>
          <w:tcPr>
            <w:cnfStyle w:val="000010000000" w:firstRow="0" w:lastRow="0" w:firstColumn="0" w:lastColumn="0" w:oddVBand="1" w:evenVBand="0" w:oddHBand="0" w:evenHBand="0" w:firstRowFirstColumn="0" w:firstRowLastColumn="0" w:lastRowFirstColumn="0" w:lastRowLastColumn="0"/>
            <w:tcW w:w="900" w:type="dxa"/>
            <w:shd w:val="clear" w:color="auto" w:fill="5B9BD5" w:themeFill="accent1"/>
          </w:tcPr>
          <w:p w:rsidR="005D228F" w:rsidRPr="0013440F" w:rsidRDefault="005D228F" w:rsidP="00D873B0">
            <w:pPr>
              <w:jc w:val="center"/>
              <w:rPr>
                <w:bCs/>
                <w:color w:val="000000" w:themeColor="text1"/>
              </w:rPr>
            </w:pPr>
            <w:r w:rsidRPr="0013440F">
              <w:rPr>
                <w:bCs/>
                <w:color w:val="000000" w:themeColor="text1"/>
              </w:rPr>
              <w:t>84</w:t>
            </w:r>
          </w:p>
        </w:tc>
      </w:tr>
      <w:tr w:rsidR="0013440F" w:rsidRPr="0013440F" w:rsidTr="00D873B0">
        <w:tc>
          <w:tcPr>
            <w:cnfStyle w:val="000010000000" w:firstRow="0" w:lastRow="0" w:firstColumn="0" w:lastColumn="0" w:oddVBand="1" w:evenVBand="0" w:oddHBand="0" w:evenHBand="0" w:firstRowFirstColumn="0" w:firstRowLastColumn="0" w:lastRowFirstColumn="0" w:lastRowLastColumn="0"/>
            <w:tcW w:w="1755" w:type="dxa"/>
            <w:shd w:val="clear" w:color="auto" w:fill="5B9BD5" w:themeFill="accent1"/>
          </w:tcPr>
          <w:p w:rsidR="005D228F" w:rsidRPr="0013440F" w:rsidRDefault="005D228F" w:rsidP="00D873B0">
            <w:pPr>
              <w:jc w:val="both"/>
              <w:rPr>
                <w:bCs/>
                <w:color w:val="000000" w:themeColor="text1"/>
              </w:rPr>
            </w:pPr>
            <w:r w:rsidRPr="0013440F">
              <w:rPr>
                <w:bCs/>
                <w:color w:val="000000" w:themeColor="text1"/>
              </w:rPr>
              <w:t>Üçüncü sürgün</w:t>
            </w:r>
          </w:p>
        </w:tc>
        <w:tc>
          <w:tcPr>
            <w:tcW w:w="2790" w:type="dxa"/>
            <w:shd w:val="clear" w:color="auto" w:fill="5B9BD5" w:themeFill="accent1"/>
          </w:tcPr>
          <w:p w:rsidR="005D228F" w:rsidRPr="0013440F" w:rsidRDefault="005D228F" w:rsidP="00D873B0">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21 Ağustos- 20 Ekim</w:t>
            </w:r>
          </w:p>
        </w:tc>
        <w:tc>
          <w:tcPr>
            <w:cnfStyle w:val="000010000000" w:firstRow="0" w:lastRow="0" w:firstColumn="0" w:lastColumn="0" w:oddVBand="1" w:evenVBand="0" w:oddHBand="0" w:evenHBand="0" w:firstRowFirstColumn="0" w:firstRowLastColumn="0" w:lastRowFirstColumn="0" w:lastRowLastColumn="0"/>
            <w:tcW w:w="1896" w:type="dxa"/>
            <w:shd w:val="clear" w:color="auto" w:fill="5B9BD5" w:themeFill="accent1"/>
          </w:tcPr>
          <w:p w:rsidR="005D228F" w:rsidRPr="0013440F" w:rsidRDefault="005D228F" w:rsidP="00D873B0">
            <w:pPr>
              <w:jc w:val="center"/>
              <w:rPr>
                <w:bCs/>
                <w:color w:val="000000" w:themeColor="text1"/>
              </w:rPr>
            </w:pPr>
            <w:r w:rsidRPr="0013440F">
              <w:rPr>
                <w:bCs/>
                <w:color w:val="000000" w:themeColor="text1"/>
              </w:rPr>
              <w:t>193</w:t>
            </w:r>
          </w:p>
        </w:tc>
        <w:tc>
          <w:tcPr>
            <w:tcW w:w="190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3440F">
              <w:rPr>
                <w:bCs/>
                <w:color w:val="000000" w:themeColor="text1"/>
              </w:rPr>
              <w:t>156</w:t>
            </w:r>
          </w:p>
        </w:tc>
        <w:tc>
          <w:tcPr>
            <w:cnfStyle w:val="000010000000" w:firstRow="0" w:lastRow="0" w:firstColumn="0" w:lastColumn="0" w:oddVBand="1" w:evenVBand="0" w:oddHBand="0" w:evenHBand="0" w:firstRowFirstColumn="0" w:firstRowLastColumn="0" w:lastRowFirstColumn="0" w:lastRowLastColumn="0"/>
            <w:tcW w:w="900" w:type="dxa"/>
            <w:shd w:val="clear" w:color="auto" w:fill="5B9BD5" w:themeFill="accent1"/>
          </w:tcPr>
          <w:p w:rsidR="005D228F" w:rsidRPr="0013440F" w:rsidRDefault="005D228F" w:rsidP="00D873B0">
            <w:pPr>
              <w:jc w:val="center"/>
              <w:rPr>
                <w:bCs/>
                <w:color w:val="000000" w:themeColor="text1"/>
              </w:rPr>
            </w:pPr>
            <w:r w:rsidRPr="0013440F">
              <w:rPr>
                <w:bCs/>
                <w:color w:val="000000" w:themeColor="text1"/>
              </w:rPr>
              <w:t>81</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5" w:type="dxa"/>
            <w:shd w:val="clear" w:color="auto" w:fill="5B9BD5" w:themeFill="accent1"/>
          </w:tcPr>
          <w:p w:rsidR="005D228F" w:rsidRPr="0013440F" w:rsidRDefault="005D228F" w:rsidP="00D873B0">
            <w:pPr>
              <w:jc w:val="both"/>
              <w:rPr>
                <w:bCs/>
                <w:color w:val="000000" w:themeColor="text1"/>
              </w:rPr>
            </w:pPr>
            <w:r w:rsidRPr="0013440F">
              <w:rPr>
                <w:bCs/>
                <w:color w:val="000000" w:themeColor="text1"/>
              </w:rPr>
              <w:t>TOPLAM</w:t>
            </w:r>
          </w:p>
        </w:tc>
        <w:tc>
          <w:tcPr>
            <w:tcW w:w="2790" w:type="dxa"/>
            <w:shd w:val="clear" w:color="auto" w:fill="5B9BD5" w:themeFill="accent1"/>
          </w:tcPr>
          <w:p w:rsidR="005D228F" w:rsidRPr="0013440F" w:rsidRDefault="005D228F" w:rsidP="00D873B0">
            <w:pPr>
              <w:jc w:val="both"/>
              <w:cnfStyle w:val="000000100000" w:firstRow="0" w:lastRow="0" w:firstColumn="0" w:lastColumn="0" w:oddVBand="0" w:evenVBand="0" w:oddHBand="1" w:evenHBand="0" w:firstRowFirstColumn="0" w:firstRowLastColumn="0" w:lastRowFirstColumn="0" w:lastRowLastColumn="0"/>
              <w:rPr>
                <w:bCs/>
                <w:color w:val="000000" w:themeColor="text1"/>
              </w:rPr>
            </w:pPr>
          </w:p>
        </w:tc>
        <w:tc>
          <w:tcPr>
            <w:cnfStyle w:val="000010000000" w:firstRow="0" w:lastRow="0" w:firstColumn="0" w:lastColumn="0" w:oddVBand="1" w:evenVBand="0" w:oddHBand="0" w:evenHBand="0" w:firstRowFirstColumn="0" w:firstRowLastColumn="0" w:lastRowFirstColumn="0" w:lastRowLastColumn="0"/>
            <w:tcW w:w="1896" w:type="dxa"/>
            <w:shd w:val="clear" w:color="auto" w:fill="5B9BD5" w:themeFill="accent1"/>
          </w:tcPr>
          <w:p w:rsidR="005D228F" w:rsidRPr="0013440F" w:rsidRDefault="005D228F" w:rsidP="00D873B0">
            <w:pPr>
              <w:jc w:val="center"/>
              <w:rPr>
                <w:bCs/>
                <w:color w:val="000000" w:themeColor="text1"/>
              </w:rPr>
            </w:pPr>
            <w:r w:rsidRPr="0013440F">
              <w:rPr>
                <w:bCs/>
                <w:color w:val="000000" w:themeColor="text1"/>
              </w:rPr>
              <w:t>600</w:t>
            </w:r>
          </w:p>
        </w:tc>
        <w:tc>
          <w:tcPr>
            <w:tcW w:w="190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3440F">
              <w:rPr>
                <w:bCs/>
                <w:color w:val="000000" w:themeColor="text1"/>
              </w:rPr>
              <w:t>525</w:t>
            </w:r>
          </w:p>
        </w:tc>
        <w:tc>
          <w:tcPr>
            <w:cnfStyle w:val="000010000000" w:firstRow="0" w:lastRow="0" w:firstColumn="0" w:lastColumn="0" w:oddVBand="1" w:evenVBand="0" w:oddHBand="0" w:evenHBand="0" w:firstRowFirstColumn="0" w:firstRowLastColumn="0" w:lastRowFirstColumn="0" w:lastRowLastColumn="0"/>
            <w:tcW w:w="900" w:type="dxa"/>
            <w:shd w:val="clear" w:color="auto" w:fill="5B9BD5" w:themeFill="accent1"/>
          </w:tcPr>
          <w:p w:rsidR="005D228F" w:rsidRPr="0013440F" w:rsidRDefault="005D228F" w:rsidP="00D873B0">
            <w:pPr>
              <w:jc w:val="center"/>
              <w:rPr>
                <w:bCs/>
                <w:color w:val="000000" w:themeColor="text1"/>
              </w:rPr>
            </w:pPr>
            <w:r w:rsidRPr="0013440F">
              <w:rPr>
                <w:bCs/>
                <w:color w:val="000000" w:themeColor="text1"/>
              </w:rPr>
              <w:t>87,5</w:t>
            </w:r>
          </w:p>
        </w:tc>
      </w:tr>
    </w:tbl>
    <w:p w:rsidR="005D228F" w:rsidRPr="0013440F" w:rsidRDefault="005D228F" w:rsidP="000948D2">
      <w:pPr>
        <w:spacing w:after="120"/>
        <w:jc w:val="center"/>
        <w:rPr>
          <w:b/>
          <w:color w:val="000000" w:themeColor="text1"/>
          <w:sz w:val="20"/>
          <w:szCs w:val="20"/>
        </w:rPr>
      </w:pPr>
    </w:p>
    <w:p w:rsidR="008B3603" w:rsidRDefault="008B3603" w:rsidP="000948D2">
      <w:pPr>
        <w:spacing w:after="120"/>
        <w:jc w:val="center"/>
        <w:rPr>
          <w:b/>
          <w:sz w:val="20"/>
          <w:szCs w:val="20"/>
        </w:rPr>
      </w:pPr>
    </w:p>
    <w:p w:rsidR="008B3603" w:rsidRDefault="008B3603" w:rsidP="000948D2">
      <w:pPr>
        <w:spacing w:after="120"/>
        <w:jc w:val="center"/>
        <w:rPr>
          <w:b/>
          <w:sz w:val="20"/>
          <w:szCs w:val="20"/>
        </w:rPr>
      </w:pPr>
    </w:p>
    <w:p w:rsidR="000948D2" w:rsidRDefault="000948D2" w:rsidP="000948D2">
      <w:pPr>
        <w:spacing w:after="120"/>
        <w:jc w:val="center"/>
        <w:rPr>
          <w:b/>
          <w:sz w:val="20"/>
          <w:szCs w:val="20"/>
        </w:rPr>
      </w:pPr>
      <w:r w:rsidRPr="00C52B0E">
        <w:rPr>
          <w:b/>
          <w:sz w:val="20"/>
          <w:szCs w:val="20"/>
        </w:rPr>
        <w:lastRenderedPageBreak/>
        <w:t>ÇAYKUR VE ÖZEL SEKTÖR TARAFINDAN SATINALINAN YAŞ ÇAY MİKTARLARI VE ORANLARI</w:t>
      </w:r>
    </w:p>
    <w:p w:rsidR="005D228F" w:rsidRPr="0013440F" w:rsidRDefault="005D228F" w:rsidP="005D228F">
      <w:pPr>
        <w:tabs>
          <w:tab w:val="left" w:pos="490"/>
        </w:tabs>
        <w:spacing w:after="120"/>
        <w:rPr>
          <w:b/>
          <w:color w:val="000000" w:themeColor="text1"/>
          <w:sz w:val="20"/>
          <w:szCs w:val="20"/>
        </w:rPr>
      </w:pPr>
      <w:r>
        <w:rPr>
          <w:b/>
          <w:sz w:val="20"/>
          <w:szCs w:val="20"/>
        </w:rPr>
        <w:tab/>
      </w:r>
    </w:p>
    <w:tbl>
      <w:tblPr>
        <w:tblStyle w:val="KlavuzTablo5Koyu-Vurgu51"/>
        <w:tblW w:w="0" w:type="auto"/>
        <w:tblInd w:w="346" w:type="dxa"/>
        <w:shd w:val="clear" w:color="auto" w:fill="5B9BD5" w:themeFill="accent1"/>
        <w:tblLayout w:type="fixed"/>
        <w:tblLook w:val="0000" w:firstRow="0" w:lastRow="0" w:firstColumn="0" w:lastColumn="0" w:noHBand="0" w:noVBand="0"/>
      </w:tblPr>
      <w:tblGrid>
        <w:gridCol w:w="1275"/>
        <w:gridCol w:w="1845"/>
        <w:gridCol w:w="995"/>
        <w:gridCol w:w="1815"/>
        <w:gridCol w:w="1020"/>
        <w:gridCol w:w="1422"/>
      </w:tblGrid>
      <w:tr w:rsidR="0013440F" w:rsidRPr="0013440F"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vMerge w:val="restart"/>
            <w:shd w:val="clear" w:color="auto" w:fill="5B9BD5" w:themeFill="accent1"/>
          </w:tcPr>
          <w:p w:rsidR="005D228F" w:rsidRPr="0013440F" w:rsidRDefault="005D228F" w:rsidP="00D873B0">
            <w:pPr>
              <w:jc w:val="center"/>
              <w:rPr>
                <w:color w:val="000000" w:themeColor="text1"/>
                <w:sz w:val="20"/>
              </w:rPr>
            </w:pPr>
          </w:p>
          <w:p w:rsidR="005D228F" w:rsidRPr="0013440F" w:rsidRDefault="005D228F" w:rsidP="00D873B0">
            <w:pPr>
              <w:pStyle w:val="Balk5"/>
              <w:outlineLvl w:val="4"/>
              <w:rPr>
                <w:rFonts w:ascii="Times New Roman" w:hAnsi="Times New Roman"/>
                <w:color w:val="000000" w:themeColor="text1"/>
                <w:sz w:val="20"/>
              </w:rPr>
            </w:pPr>
            <w:r w:rsidRPr="0013440F">
              <w:rPr>
                <w:rFonts w:ascii="Times New Roman" w:hAnsi="Times New Roman"/>
                <w:color w:val="000000" w:themeColor="text1"/>
                <w:sz w:val="20"/>
              </w:rPr>
              <w:t>YILLAR</w:t>
            </w:r>
          </w:p>
        </w:tc>
        <w:tc>
          <w:tcPr>
            <w:tcW w:w="7097" w:type="dxa"/>
            <w:gridSpan w:val="5"/>
            <w:shd w:val="clear" w:color="auto" w:fill="5B9BD5" w:themeFill="accent1"/>
          </w:tcPr>
          <w:p w:rsidR="005D228F" w:rsidRPr="0013440F" w:rsidRDefault="005D228F" w:rsidP="00D873B0">
            <w:pPr>
              <w:pStyle w:val="Balk5"/>
              <w:outlineLvl w:val="4"/>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rPr>
            </w:pPr>
            <w:r w:rsidRPr="0013440F">
              <w:rPr>
                <w:rFonts w:ascii="Times New Roman" w:hAnsi="Times New Roman"/>
                <w:color w:val="000000" w:themeColor="text1"/>
                <w:sz w:val="20"/>
              </w:rPr>
              <w:t>SATINALINAN YAŞ ÇAY MİKTARI</w:t>
            </w:r>
          </w:p>
        </w:tc>
      </w:tr>
      <w:tr w:rsidR="0013440F" w:rsidRPr="0013440F" w:rsidTr="00D873B0">
        <w:tc>
          <w:tcPr>
            <w:cnfStyle w:val="000010000000" w:firstRow="0" w:lastRow="0" w:firstColumn="0" w:lastColumn="0" w:oddVBand="1" w:evenVBand="0" w:oddHBand="0" w:evenHBand="0" w:firstRowFirstColumn="0" w:firstRowLastColumn="0" w:lastRowFirstColumn="0" w:lastRowLastColumn="0"/>
            <w:tcW w:w="1275" w:type="dxa"/>
            <w:vMerge/>
            <w:shd w:val="clear" w:color="auto" w:fill="5B9BD5" w:themeFill="accent1"/>
          </w:tcPr>
          <w:p w:rsidR="005D228F" w:rsidRPr="0013440F" w:rsidRDefault="005D228F" w:rsidP="00D873B0">
            <w:pPr>
              <w:jc w:val="center"/>
              <w:rPr>
                <w:color w:val="000000" w:themeColor="text1"/>
                <w:sz w:val="20"/>
              </w:rPr>
            </w:pPr>
          </w:p>
        </w:tc>
        <w:tc>
          <w:tcPr>
            <w:tcW w:w="184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13440F">
              <w:rPr>
                <w:b/>
                <w:color w:val="000000" w:themeColor="text1"/>
                <w:sz w:val="20"/>
              </w:rPr>
              <w:t xml:space="preserve">ÇAYKUR </w:t>
            </w:r>
          </w:p>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13440F">
              <w:rPr>
                <w:b/>
                <w:color w:val="000000" w:themeColor="text1"/>
                <w:sz w:val="20"/>
              </w:rPr>
              <w:t xml:space="preserve">(Bin Ton) </w:t>
            </w:r>
          </w:p>
        </w:tc>
        <w:tc>
          <w:tcPr>
            <w:cnfStyle w:val="000010000000" w:firstRow="0" w:lastRow="0" w:firstColumn="0" w:lastColumn="0" w:oddVBand="1" w:evenVBand="0" w:oddHBand="0" w:evenHBand="0" w:firstRowFirstColumn="0" w:firstRowLastColumn="0" w:lastRowFirstColumn="0" w:lastRowLastColumn="0"/>
            <w:tcW w:w="995" w:type="dxa"/>
            <w:shd w:val="clear" w:color="auto" w:fill="5B9BD5" w:themeFill="accent1"/>
          </w:tcPr>
          <w:p w:rsidR="005D228F" w:rsidRPr="0013440F" w:rsidRDefault="005D228F" w:rsidP="00D873B0">
            <w:pPr>
              <w:jc w:val="center"/>
              <w:rPr>
                <w:b/>
                <w:color w:val="000000" w:themeColor="text1"/>
                <w:sz w:val="20"/>
              </w:rPr>
            </w:pPr>
          </w:p>
          <w:p w:rsidR="005D228F" w:rsidRPr="0013440F" w:rsidRDefault="005D228F" w:rsidP="00D873B0">
            <w:pPr>
              <w:jc w:val="center"/>
              <w:rPr>
                <w:b/>
                <w:color w:val="000000" w:themeColor="text1"/>
                <w:sz w:val="20"/>
              </w:rPr>
            </w:pPr>
            <w:r w:rsidRPr="0013440F">
              <w:rPr>
                <w:b/>
                <w:color w:val="000000" w:themeColor="text1"/>
                <w:sz w:val="20"/>
              </w:rPr>
              <w:t>%</w:t>
            </w:r>
          </w:p>
        </w:tc>
        <w:tc>
          <w:tcPr>
            <w:tcW w:w="181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13440F">
              <w:rPr>
                <w:b/>
                <w:color w:val="000000" w:themeColor="text1"/>
                <w:sz w:val="20"/>
              </w:rPr>
              <w:t xml:space="preserve">ÖZEL SEKTÖR </w:t>
            </w:r>
          </w:p>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13440F">
              <w:rPr>
                <w:b/>
                <w:color w:val="000000" w:themeColor="text1"/>
                <w:sz w:val="20"/>
              </w:rPr>
              <w:t xml:space="preserve"> (Bin Ton)</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5B9BD5" w:themeFill="accent1"/>
          </w:tcPr>
          <w:p w:rsidR="005D228F" w:rsidRPr="0013440F" w:rsidRDefault="005D228F" w:rsidP="00D873B0">
            <w:pPr>
              <w:jc w:val="center"/>
              <w:rPr>
                <w:b/>
                <w:color w:val="000000" w:themeColor="text1"/>
                <w:sz w:val="20"/>
              </w:rPr>
            </w:pPr>
          </w:p>
          <w:p w:rsidR="005D228F" w:rsidRPr="0013440F" w:rsidRDefault="005D228F" w:rsidP="00D873B0">
            <w:pPr>
              <w:jc w:val="center"/>
              <w:rPr>
                <w:b/>
                <w:color w:val="000000" w:themeColor="text1"/>
                <w:sz w:val="20"/>
              </w:rPr>
            </w:pPr>
            <w:r w:rsidRPr="0013440F">
              <w:rPr>
                <w:b/>
                <w:color w:val="000000" w:themeColor="text1"/>
                <w:sz w:val="20"/>
              </w:rPr>
              <w:t>%</w:t>
            </w:r>
          </w:p>
        </w:tc>
        <w:tc>
          <w:tcPr>
            <w:tcW w:w="1422"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13440F">
              <w:rPr>
                <w:b/>
                <w:color w:val="000000" w:themeColor="text1"/>
                <w:sz w:val="20"/>
              </w:rPr>
              <w:t>TOPLAM</w:t>
            </w:r>
          </w:p>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13440F">
              <w:rPr>
                <w:b/>
                <w:color w:val="000000" w:themeColor="text1"/>
                <w:sz w:val="20"/>
              </w:rPr>
              <w:t>(Bin Ton)</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2010</w:t>
            </w:r>
          </w:p>
        </w:tc>
        <w:tc>
          <w:tcPr>
            <w:tcW w:w="184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590</w:t>
            </w:r>
          </w:p>
        </w:tc>
        <w:tc>
          <w:tcPr>
            <w:cnfStyle w:val="000010000000" w:firstRow="0" w:lastRow="0" w:firstColumn="0" w:lastColumn="0" w:oddVBand="1" w:evenVBand="0" w:oddHBand="0" w:evenHBand="0" w:firstRowFirstColumn="0" w:firstRowLastColumn="0" w:lastRowFirstColumn="0" w:lastRowLastColumn="0"/>
            <w:tcW w:w="99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45</w:t>
            </w:r>
          </w:p>
        </w:tc>
        <w:tc>
          <w:tcPr>
            <w:tcW w:w="181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715</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55</w:t>
            </w:r>
          </w:p>
        </w:tc>
        <w:tc>
          <w:tcPr>
            <w:tcW w:w="1422"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1.305</w:t>
            </w:r>
          </w:p>
        </w:tc>
      </w:tr>
      <w:tr w:rsidR="0013440F" w:rsidRPr="0013440F" w:rsidTr="00D873B0">
        <w:tc>
          <w:tcPr>
            <w:cnfStyle w:val="000010000000" w:firstRow="0" w:lastRow="0" w:firstColumn="0" w:lastColumn="0" w:oddVBand="1" w:evenVBand="0" w:oddHBand="0" w:evenHBand="0" w:firstRowFirstColumn="0" w:firstRowLastColumn="0" w:lastRowFirstColumn="0" w:lastRowLastColumn="0"/>
            <w:tcW w:w="127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2011</w:t>
            </w:r>
          </w:p>
        </w:tc>
        <w:tc>
          <w:tcPr>
            <w:tcW w:w="184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653</w:t>
            </w:r>
          </w:p>
        </w:tc>
        <w:tc>
          <w:tcPr>
            <w:cnfStyle w:val="000010000000" w:firstRow="0" w:lastRow="0" w:firstColumn="0" w:lastColumn="0" w:oddVBand="1" w:evenVBand="0" w:oddHBand="0" w:evenHBand="0" w:firstRowFirstColumn="0" w:firstRowLastColumn="0" w:lastRowFirstColumn="0" w:lastRowLastColumn="0"/>
            <w:tcW w:w="99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53</w:t>
            </w:r>
          </w:p>
        </w:tc>
        <w:tc>
          <w:tcPr>
            <w:tcW w:w="181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580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47</w:t>
            </w:r>
          </w:p>
        </w:tc>
        <w:tc>
          <w:tcPr>
            <w:tcW w:w="1422"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1.233</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2012</w:t>
            </w:r>
          </w:p>
        </w:tc>
        <w:tc>
          <w:tcPr>
            <w:tcW w:w="184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655</w:t>
            </w:r>
          </w:p>
        </w:tc>
        <w:tc>
          <w:tcPr>
            <w:cnfStyle w:val="000010000000" w:firstRow="0" w:lastRow="0" w:firstColumn="0" w:lastColumn="0" w:oddVBand="1" w:evenVBand="0" w:oddHBand="0" w:evenHBand="0" w:firstRowFirstColumn="0" w:firstRowLastColumn="0" w:lastRowFirstColumn="0" w:lastRowLastColumn="0"/>
            <w:tcW w:w="99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57</w:t>
            </w:r>
          </w:p>
        </w:tc>
        <w:tc>
          <w:tcPr>
            <w:tcW w:w="181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494</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43</w:t>
            </w:r>
          </w:p>
        </w:tc>
        <w:tc>
          <w:tcPr>
            <w:tcW w:w="1422"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1.149</w:t>
            </w:r>
          </w:p>
        </w:tc>
      </w:tr>
      <w:tr w:rsidR="0013440F" w:rsidRPr="0013440F" w:rsidTr="00D873B0">
        <w:tc>
          <w:tcPr>
            <w:cnfStyle w:val="000010000000" w:firstRow="0" w:lastRow="0" w:firstColumn="0" w:lastColumn="0" w:oddVBand="1" w:evenVBand="0" w:oddHBand="0" w:evenHBand="0" w:firstRowFirstColumn="0" w:firstRowLastColumn="0" w:lastRowFirstColumn="0" w:lastRowLastColumn="0"/>
            <w:tcW w:w="127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2013</w:t>
            </w:r>
          </w:p>
        </w:tc>
        <w:tc>
          <w:tcPr>
            <w:tcW w:w="184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672</w:t>
            </w:r>
          </w:p>
        </w:tc>
        <w:tc>
          <w:tcPr>
            <w:cnfStyle w:val="000010000000" w:firstRow="0" w:lastRow="0" w:firstColumn="0" w:lastColumn="0" w:oddVBand="1" w:evenVBand="0" w:oddHBand="0" w:evenHBand="0" w:firstRowFirstColumn="0" w:firstRowLastColumn="0" w:lastRowFirstColumn="0" w:lastRowLastColumn="0"/>
            <w:tcW w:w="99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57</w:t>
            </w:r>
          </w:p>
        </w:tc>
        <w:tc>
          <w:tcPr>
            <w:tcW w:w="181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504</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43</w:t>
            </w:r>
          </w:p>
        </w:tc>
        <w:tc>
          <w:tcPr>
            <w:tcW w:w="1422"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1.176</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27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2014</w:t>
            </w:r>
          </w:p>
        </w:tc>
        <w:tc>
          <w:tcPr>
            <w:tcW w:w="184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628</w:t>
            </w:r>
          </w:p>
        </w:tc>
        <w:tc>
          <w:tcPr>
            <w:cnfStyle w:val="000010000000" w:firstRow="0" w:lastRow="0" w:firstColumn="0" w:lastColumn="0" w:oddVBand="1" w:evenVBand="0" w:oddHBand="0" w:evenHBand="0" w:firstRowFirstColumn="0" w:firstRowLastColumn="0" w:lastRowFirstColumn="0" w:lastRowLastColumn="0"/>
            <w:tcW w:w="99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49,6</w:t>
            </w:r>
          </w:p>
        </w:tc>
        <w:tc>
          <w:tcPr>
            <w:tcW w:w="181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638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50,4</w:t>
            </w:r>
          </w:p>
        </w:tc>
        <w:tc>
          <w:tcPr>
            <w:tcW w:w="1422"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1.266</w:t>
            </w:r>
          </w:p>
        </w:tc>
      </w:tr>
      <w:tr w:rsidR="0013440F" w:rsidRPr="0013440F" w:rsidTr="00D873B0">
        <w:trPr>
          <w:trHeight w:val="234"/>
        </w:trPr>
        <w:tc>
          <w:tcPr>
            <w:cnfStyle w:val="000010000000" w:firstRow="0" w:lastRow="0" w:firstColumn="0" w:lastColumn="0" w:oddVBand="1" w:evenVBand="0" w:oddHBand="0" w:evenHBand="0" w:firstRowFirstColumn="0" w:firstRowLastColumn="0" w:lastRowFirstColumn="0" w:lastRowLastColumn="0"/>
            <w:tcW w:w="127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2015</w:t>
            </w:r>
          </w:p>
        </w:tc>
        <w:tc>
          <w:tcPr>
            <w:tcW w:w="184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680</w:t>
            </w:r>
          </w:p>
        </w:tc>
        <w:tc>
          <w:tcPr>
            <w:cnfStyle w:val="000010000000" w:firstRow="0" w:lastRow="0" w:firstColumn="0" w:lastColumn="0" w:oddVBand="1" w:evenVBand="0" w:oddHBand="0" w:evenHBand="0" w:firstRowFirstColumn="0" w:firstRowLastColumn="0" w:lastRowFirstColumn="0" w:lastRowLastColumn="0"/>
            <w:tcW w:w="99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51,4</w:t>
            </w:r>
          </w:p>
        </w:tc>
        <w:tc>
          <w:tcPr>
            <w:tcW w:w="181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642</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48,6</w:t>
            </w:r>
          </w:p>
        </w:tc>
        <w:tc>
          <w:tcPr>
            <w:tcW w:w="1422"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1.322</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27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2016</w:t>
            </w:r>
          </w:p>
        </w:tc>
        <w:tc>
          <w:tcPr>
            <w:tcW w:w="184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688</w:t>
            </w:r>
          </w:p>
        </w:tc>
        <w:tc>
          <w:tcPr>
            <w:cnfStyle w:val="000010000000" w:firstRow="0" w:lastRow="0" w:firstColumn="0" w:lastColumn="0" w:oddVBand="1" w:evenVBand="0" w:oddHBand="0" w:evenHBand="0" w:firstRowFirstColumn="0" w:firstRowLastColumn="0" w:lastRowFirstColumn="0" w:lastRowLastColumn="0"/>
            <w:tcW w:w="99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53,1</w:t>
            </w:r>
          </w:p>
        </w:tc>
        <w:tc>
          <w:tcPr>
            <w:tcW w:w="181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608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46,9</w:t>
            </w:r>
          </w:p>
        </w:tc>
        <w:tc>
          <w:tcPr>
            <w:tcW w:w="1422"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3440F">
              <w:rPr>
                <w:color w:val="000000" w:themeColor="text1"/>
              </w:rPr>
              <w:t>1,296</w:t>
            </w:r>
          </w:p>
        </w:tc>
      </w:tr>
      <w:tr w:rsidR="0013440F" w:rsidRPr="0013440F" w:rsidTr="00D873B0">
        <w:trPr>
          <w:trHeight w:val="234"/>
        </w:trPr>
        <w:tc>
          <w:tcPr>
            <w:cnfStyle w:val="000010000000" w:firstRow="0" w:lastRow="0" w:firstColumn="0" w:lastColumn="0" w:oddVBand="1" w:evenVBand="0" w:oddHBand="0" w:evenHBand="0" w:firstRowFirstColumn="0" w:firstRowLastColumn="0" w:lastRowFirstColumn="0" w:lastRowLastColumn="0"/>
            <w:tcW w:w="127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2017</w:t>
            </w:r>
          </w:p>
        </w:tc>
        <w:tc>
          <w:tcPr>
            <w:tcW w:w="184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525</w:t>
            </w:r>
          </w:p>
        </w:tc>
        <w:tc>
          <w:tcPr>
            <w:cnfStyle w:val="000010000000" w:firstRow="0" w:lastRow="0" w:firstColumn="0" w:lastColumn="0" w:oddVBand="1" w:evenVBand="0" w:oddHBand="0" w:evenHBand="0" w:firstRowFirstColumn="0" w:firstRowLastColumn="0" w:lastRowFirstColumn="0" w:lastRowLastColumn="0"/>
            <w:tcW w:w="995"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41</w:t>
            </w:r>
          </w:p>
        </w:tc>
        <w:tc>
          <w:tcPr>
            <w:tcW w:w="181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747</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5B9BD5" w:themeFill="accent1"/>
          </w:tcPr>
          <w:p w:rsidR="005D228F" w:rsidRPr="0013440F" w:rsidRDefault="005D228F" w:rsidP="00D873B0">
            <w:pPr>
              <w:jc w:val="center"/>
              <w:rPr>
                <w:color w:val="000000" w:themeColor="text1"/>
              </w:rPr>
            </w:pPr>
            <w:r w:rsidRPr="0013440F">
              <w:rPr>
                <w:color w:val="000000" w:themeColor="text1"/>
              </w:rPr>
              <w:t>59</w:t>
            </w:r>
          </w:p>
        </w:tc>
        <w:tc>
          <w:tcPr>
            <w:tcW w:w="1422"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3440F">
              <w:rPr>
                <w:color w:val="000000" w:themeColor="text1"/>
              </w:rPr>
              <w:t>1.273</w:t>
            </w:r>
          </w:p>
        </w:tc>
      </w:tr>
    </w:tbl>
    <w:p w:rsidR="005D228F" w:rsidRPr="0013440F" w:rsidRDefault="005D228F" w:rsidP="000948D2">
      <w:pPr>
        <w:pStyle w:val="GvdeMetni2"/>
        <w:ind w:right="258" w:firstLine="708"/>
        <w:rPr>
          <w:rFonts w:ascii="Times New Roman" w:hAnsi="Times New Roman"/>
          <w:color w:val="000000" w:themeColor="text1"/>
          <w:szCs w:val="24"/>
        </w:rPr>
      </w:pPr>
    </w:p>
    <w:p w:rsidR="00C03DC3" w:rsidRPr="0013440F" w:rsidRDefault="00C03DC3" w:rsidP="005D228F">
      <w:pPr>
        <w:pStyle w:val="GvdeMetni2"/>
        <w:ind w:right="258" w:firstLine="708"/>
        <w:rPr>
          <w:rFonts w:ascii="Times New Roman" w:hAnsi="Times New Roman"/>
          <w:color w:val="000000" w:themeColor="text1"/>
          <w:szCs w:val="24"/>
        </w:rPr>
      </w:pPr>
    </w:p>
    <w:p w:rsidR="005D228F" w:rsidRPr="0013440F" w:rsidRDefault="005D228F" w:rsidP="005D228F">
      <w:pPr>
        <w:pStyle w:val="GvdeMetni2"/>
        <w:ind w:right="258" w:firstLine="708"/>
        <w:rPr>
          <w:rFonts w:ascii="Times New Roman" w:hAnsi="Times New Roman"/>
          <w:color w:val="000000" w:themeColor="text1"/>
          <w:szCs w:val="24"/>
        </w:rPr>
      </w:pPr>
      <w:r w:rsidRPr="0013440F">
        <w:rPr>
          <w:rFonts w:ascii="Times New Roman" w:hAnsi="Times New Roman"/>
          <w:color w:val="000000" w:themeColor="text1"/>
          <w:szCs w:val="24"/>
        </w:rPr>
        <w:t>2017 yılında sektördeki toplam alımın % 41’i ÇAYKUR, % 59’ u Özel Sektör tarafından gerçekleştirilmiştir.</w:t>
      </w:r>
    </w:p>
    <w:p w:rsidR="005D228F" w:rsidRDefault="005D228F" w:rsidP="005D228F">
      <w:pPr>
        <w:pStyle w:val="GvdeMetni2"/>
        <w:ind w:right="258" w:firstLine="708"/>
        <w:rPr>
          <w:rFonts w:ascii="Times New Roman" w:hAnsi="Times New Roman"/>
          <w:b/>
          <w:bCs/>
        </w:rPr>
      </w:pPr>
    </w:p>
    <w:p w:rsidR="000948D2" w:rsidRPr="00C52B0E" w:rsidRDefault="00F742A2" w:rsidP="00D140F2">
      <w:pPr>
        <w:pStyle w:val="GvdeMetni2"/>
        <w:spacing w:before="60" w:afterLines="60" w:after="144" w:line="360" w:lineRule="auto"/>
        <w:ind w:firstLine="708"/>
        <w:rPr>
          <w:rFonts w:ascii="Times New Roman" w:hAnsi="Times New Roman"/>
        </w:rPr>
      </w:pPr>
      <w:proofErr w:type="gramStart"/>
      <w:r w:rsidRPr="00C52B0E">
        <w:rPr>
          <w:rFonts w:ascii="Times New Roman" w:hAnsi="Times New Roman"/>
          <w:b/>
          <w:bCs/>
        </w:rPr>
        <w:t>b</w:t>
      </w:r>
      <w:proofErr w:type="gramEnd"/>
      <w:r w:rsidRPr="00C52B0E">
        <w:rPr>
          <w:rFonts w:ascii="Times New Roman" w:hAnsi="Times New Roman"/>
          <w:b/>
          <w:bCs/>
        </w:rPr>
        <w:t>-</w:t>
      </w:r>
      <w:r w:rsidR="000948D2" w:rsidRPr="00C52B0E">
        <w:rPr>
          <w:rFonts w:ascii="Times New Roman" w:hAnsi="Times New Roman"/>
          <w:b/>
          <w:bCs/>
        </w:rPr>
        <w:t>Çay Tarım Alanlarının Ruhsatlandırılması</w:t>
      </w:r>
    </w:p>
    <w:p w:rsidR="000948D2" w:rsidRPr="00C52B0E" w:rsidRDefault="000948D2" w:rsidP="00D140F2">
      <w:pPr>
        <w:spacing w:before="60" w:afterLines="60" w:after="144" w:line="360" w:lineRule="auto"/>
        <w:ind w:firstLine="709"/>
        <w:jc w:val="both"/>
      </w:pPr>
      <w:r w:rsidRPr="00C52B0E">
        <w:t xml:space="preserve">Çay tarımı ruhsata bağlıdır. Çay Bahçeleri en son 93/5096 sayılı Bakanlar Kurulu Kararı ile 1994 yılında ruhsatlandırılmıştır. Bu Karar ile hem mevcut ruhsatlı çay bahçelerinin yeniden ölçülmek suretiyle ruhsatları yenilenmiş hem de 1994 yılına kadar ruhsatsız olarak tesis edilen çay bahçelerine ilk defa ruhsat verilmiştir. Bu işlemler sonucunda 767 bin dekar çaylık alan tespit edilmiştir. 1994 yılından sonra da günümüze kadar yeni alanlar için ruhsatlandırma işlemi yapılmamıştır. </w:t>
      </w:r>
      <w:proofErr w:type="gramStart"/>
      <w:r w:rsidRPr="00C52B0E">
        <w:t>30/07/2013</w:t>
      </w:r>
      <w:proofErr w:type="gramEnd"/>
      <w:r w:rsidRPr="00C52B0E">
        <w:t xml:space="preserve"> tarih ve 28723 sayılı Resmi Gazetede yayımlanan Çay Bahçesi Kuracak Olanlara Ruhsatname Verilmesinde Uygulanacak Esaslara Dair Yönetmelik kapsamında Kurumun uygun görüşü ve Bakanlığın onayı ile yeni çay bahçesi tesis edilmektedir.</w:t>
      </w:r>
    </w:p>
    <w:p w:rsidR="000948D2" w:rsidRDefault="000948D2" w:rsidP="00D140F2">
      <w:pPr>
        <w:spacing w:before="60" w:afterLines="60" w:after="144" w:line="360" w:lineRule="auto"/>
        <w:ind w:firstLine="709"/>
        <w:jc w:val="both"/>
      </w:pPr>
      <w:proofErr w:type="gramStart"/>
      <w:r w:rsidRPr="00C52B0E">
        <w:t xml:space="preserve">Çay tarım alanlarının belirlenmesi ile belirlenen bu alanlarda çay tarımı yapan üreticilerin mevcut ruhsatnamelerinin yenilenmesi ve önceden ruhsatname almadan çay bahçesi kuranlar varsa bu bahçeler için ruhsatname verilmesine ilişkin “Çay Tarım Alanlarının Belirlenmesi ve Bu Alanlarda Çay Tarımı Yapan Üreticilere Ruhsatname Verilmesine Dair 2012/3067 sayılı Karar” </w:t>
      </w:r>
      <w:proofErr w:type="spellStart"/>
      <w:r w:rsidRPr="00C52B0E">
        <w:t>ın</w:t>
      </w:r>
      <w:proofErr w:type="spellEnd"/>
      <w:r w:rsidRPr="00C52B0E">
        <w:t xml:space="preserve"> yürürlüğe konulması Gıda, Tarım ve Hayvancılık Bakanlığının 19.03.2012 tarihli ve 4985 sayılı yazısı üzerine, 3092 sayılı kanunun 2 </w:t>
      </w:r>
      <w:proofErr w:type="spellStart"/>
      <w:r w:rsidRPr="00C52B0E">
        <w:t>nci</w:t>
      </w:r>
      <w:proofErr w:type="spellEnd"/>
      <w:r w:rsidRPr="00C52B0E">
        <w:t xml:space="preserve"> maddesine göre, Bakanlar Kurulunca 02.04.2012 tarih</w:t>
      </w:r>
      <w:r w:rsidR="00AA3457">
        <w:t xml:space="preserve">inde kararlaştırılarak 27 Nisan </w:t>
      </w:r>
      <w:r w:rsidRPr="00C52B0E">
        <w:t>2012 tarih ve 28</w:t>
      </w:r>
      <w:r w:rsidR="00AA3457">
        <w:t>276 sayılı Resmi Gazete de yayım</w:t>
      </w:r>
      <w:r w:rsidRPr="00C52B0E">
        <w:t xml:space="preserve">lanmıştır. </w:t>
      </w:r>
      <w:proofErr w:type="gramEnd"/>
      <w:r w:rsidRPr="00C52B0E">
        <w:t>Bu Kararname doğrultusunda ruhsatlandırma işle</w:t>
      </w:r>
      <w:r w:rsidR="00AA3457">
        <w:t>m</w:t>
      </w:r>
      <w:r w:rsidRPr="00C52B0E">
        <w:t>leri 2018 Nisan ayına kadar tamamlanacaktır.</w:t>
      </w:r>
    </w:p>
    <w:p w:rsidR="005D228F" w:rsidRPr="0013440F" w:rsidRDefault="005D228F" w:rsidP="005D228F">
      <w:pPr>
        <w:pStyle w:val="GvdeMetniGirintisi"/>
        <w:spacing w:before="60" w:afterLines="60" w:after="144" w:line="360" w:lineRule="auto"/>
        <w:ind w:left="708"/>
        <w:rPr>
          <w:b/>
          <w:bCs/>
          <w:color w:val="000000" w:themeColor="text1"/>
        </w:rPr>
      </w:pPr>
      <w:proofErr w:type="gramStart"/>
      <w:r w:rsidRPr="0013440F">
        <w:rPr>
          <w:b/>
          <w:bCs/>
          <w:color w:val="000000" w:themeColor="text1"/>
        </w:rPr>
        <w:t>c</w:t>
      </w:r>
      <w:proofErr w:type="gramEnd"/>
      <w:r w:rsidRPr="0013440F">
        <w:rPr>
          <w:b/>
          <w:bCs/>
          <w:color w:val="000000" w:themeColor="text1"/>
        </w:rPr>
        <w:t>- Çaylık Alanların Üreticilere Göre Dağılımı</w:t>
      </w:r>
    </w:p>
    <w:p w:rsidR="005D228F" w:rsidRPr="0013440F" w:rsidRDefault="005D228F" w:rsidP="005D228F">
      <w:pPr>
        <w:pStyle w:val="GvdeMetniGirintisi"/>
        <w:spacing w:before="60" w:afterLines="60" w:after="144" w:line="360" w:lineRule="auto"/>
        <w:ind w:left="0" w:firstLine="708"/>
        <w:jc w:val="both"/>
        <w:rPr>
          <w:color w:val="000000" w:themeColor="text1"/>
        </w:rPr>
      </w:pPr>
      <w:r w:rsidRPr="0013440F">
        <w:rPr>
          <w:color w:val="000000" w:themeColor="text1"/>
        </w:rPr>
        <w:t>Çay üreticilerinin %73,71’i 0-4,99 m</w:t>
      </w:r>
      <w:r w:rsidRPr="0013440F">
        <w:rPr>
          <w:color w:val="000000" w:themeColor="text1"/>
          <w:vertAlign w:val="superscript"/>
        </w:rPr>
        <w:t>2</w:t>
      </w:r>
      <w:r w:rsidRPr="0013440F">
        <w:rPr>
          <w:color w:val="000000" w:themeColor="text1"/>
        </w:rPr>
        <w:t xml:space="preserve"> arasında, %21,46’sı 5.000–9,99 m</w:t>
      </w:r>
      <w:r w:rsidRPr="0013440F">
        <w:rPr>
          <w:color w:val="000000" w:themeColor="text1"/>
          <w:vertAlign w:val="superscript"/>
        </w:rPr>
        <w:t>2</w:t>
      </w:r>
      <w:r w:rsidRPr="0013440F">
        <w:rPr>
          <w:color w:val="000000" w:themeColor="text1"/>
        </w:rPr>
        <w:t xml:space="preserve"> arasında ve % 4,47’si 10.000–19,99 m</w:t>
      </w:r>
      <w:r w:rsidRPr="0013440F">
        <w:rPr>
          <w:color w:val="000000" w:themeColor="text1"/>
          <w:vertAlign w:val="superscript"/>
        </w:rPr>
        <w:t>2</w:t>
      </w:r>
      <w:r w:rsidRPr="0013440F">
        <w:rPr>
          <w:color w:val="000000" w:themeColor="text1"/>
        </w:rPr>
        <w:t xml:space="preserve"> arasında % 0.36’sı </w:t>
      </w:r>
      <w:smartTag w:uri="urn:schemas-microsoft-com:office:smarttags" w:element="metricconverter">
        <w:smartTagPr>
          <w:attr w:name="ProductID" w:val="20.000 mﾲ"/>
        </w:smartTagPr>
        <w:r w:rsidRPr="0013440F">
          <w:rPr>
            <w:color w:val="000000" w:themeColor="text1"/>
          </w:rPr>
          <w:t>20.000 m²</w:t>
        </w:r>
      </w:smartTag>
      <w:r w:rsidRPr="0013440F">
        <w:rPr>
          <w:color w:val="000000" w:themeColor="text1"/>
        </w:rPr>
        <w:t xml:space="preserve"> ve üzerinde çaylık alana sahiptir.</w:t>
      </w:r>
    </w:p>
    <w:p w:rsidR="000A6C35" w:rsidRDefault="005D228F" w:rsidP="005D228F">
      <w:pPr>
        <w:spacing w:before="60" w:afterLines="60" w:after="144" w:line="360" w:lineRule="auto"/>
        <w:jc w:val="both"/>
        <w:rPr>
          <w:color w:val="000000" w:themeColor="text1"/>
        </w:rPr>
      </w:pPr>
      <w:r w:rsidRPr="0013440F">
        <w:rPr>
          <w:color w:val="000000" w:themeColor="text1"/>
        </w:rPr>
        <w:tab/>
        <w:t>Ailede 18 yaşını bitiren kişiler çaylık cüzdanı ve ruhsat alabilmektedir. Toplam üretici sayısı cüzdan sayısı olup, bir üreticinin birden fazla cüzdanı bulunabilmektedir. 3.909 üretici birden fazla cüzdana sahip bulunmaktadır.</w:t>
      </w:r>
    </w:p>
    <w:p w:rsidR="008027C4" w:rsidRDefault="008027C4" w:rsidP="005D228F">
      <w:pPr>
        <w:spacing w:before="60" w:afterLines="60" w:after="144" w:line="360" w:lineRule="auto"/>
        <w:jc w:val="both"/>
        <w:rPr>
          <w:color w:val="000000" w:themeColor="text1"/>
        </w:rPr>
      </w:pPr>
    </w:p>
    <w:p w:rsidR="008027C4" w:rsidRPr="0013440F" w:rsidRDefault="008027C4" w:rsidP="005D228F">
      <w:pPr>
        <w:spacing w:before="60" w:afterLines="60" w:after="144" w:line="360" w:lineRule="auto"/>
        <w:jc w:val="both"/>
        <w:rPr>
          <w:b/>
          <w:color w:val="000000" w:themeColor="text1"/>
        </w:rPr>
      </w:pPr>
    </w:p>
    <w:p w:rsidR="005D228F" w:rsidRDefault="000A6C35" w:rsidP="005D228F">
      <w:pPr>
        <w:pStyle w:val="GvdeMetniGirintisi"/>
        <w:ind w:left="0"/>
        <w:jc w:val="center"/>
        <w:rPr>
          <w:b/>
          <w:sz w:val="22"/>
          <w:szCs w:val="22"/>
        </w:rPr>
      </w:pPr>
      <w:r w:rsidRPr="000A6C35">
        <w:rPr>
          <w:b/>
          <w:sz w:val="22"/>
          <w:szCs w:val="22"/>
        </w:rPr>
        <w:t xml:space="preserve">ÜRETİCİ SAYILARI VE BU ÜRETİCİLERİN SAHİP OLDUKLARI CÜZDANLARININ </w:t>
      </w:r>
      <w:r>
        <w:rPr>
          <w:b/>
          <w:sz w:val="22"/>
          <w:szCs w:val="22"/>
        </w:rPr>
        <w:t>D</w:t>
      </w:r>
      <w:r w:rsidRPr="000A6C35">
        <w:rPr>
          <w:b/>
          <w:sz w:val="22"/>
          <w:szCs w:val="22"/>
        </w:rPr>
        <w:t>AĞILIMI</w:t>
      </w:r>
      <w:r w:rsidR="005D228F">
        <w:rPr>
          <w:b/>
          <w:sz w:val="22"/>
          <w:szCs w:val="22"/>
        </w:rPr>
        <w:tab/>
      </w:r>
    </w:p>
    <w:tbl>
      <w:tblPr>
        <w:tblStyle w:val="KlavuzuTablo4-Vurgu51"/>
        <w:tblW w:w="0" w:type="auto"/>
        <w:tblInd w:w="1681" w:type="dxa"/>
        <w:shd w:val="clear" w:color="auto" w:fill="5B9BD5" w:themeFill="accent1"/>
        <w:tblLook w:val="01E0" w:firstRow="1" w:lastRow="1" w:firstColumn="1" w:lastColumn="1" w:noHBand="0" w:noVBand="0"/>
      </w:tblPr>
      <w:tblGrid>
        <w:gridCol w:w="1548"/>
        <w:gridCol w:w="2125"/>
        <w:gridCol w:w="35"/>
        <w:gridCol w:w="1980"/>
      </w:tblGrid>
      <w:tr w:rsidR="0013440F" w:rsidRPr="0013440F" w:rsidTr="00D873B0">
        <w:trPr>
          <w:cnfStyle w:val="100000000000" w:firstRow="1" w:lastRow="0" w:firstColumn="0" w:lastColumn="0" w:oddVBand="0" w:evenVBand="0" w:oddHBand="0"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1548" w:type="dxa"/>
            <w:shd w:val="clear" w:color="auto" w:fill="5B9BD5" w:themeFill="accent1"/>
          </w:tcPr>
          <w:p w:rsidR="005D228F" w:rsidRPr="0013440F" w:rsidRDefault="005D228F" w:rsidP="00D873B0">
            <w:pPr>
              <w:jc w:val="center"/>
              <w:rPr>
                <w:b w:val="0"/>
                <w:color w:val="000000" w:themeColor="text1"/>
              </w:rPr>
            </w:pPr>
            <w:r w:rsidRPr="0013440F">
              <w:rPr>
                <w:b w:val="0"/>
                <w:color w:val="000000" w:themeColor="text1"/>
              </w:rPr>
              <w:t>Toplam Tekil T.C. No’ya Göre Üretici Sayısı</w:t>
            </w:r>
          </w:p>
        </w:tc>
        <w:tc>
          <w:tcPr>
            <w:cnfStyle w:val="000010000000" w:firstRow="0" w:lastRow="0" w:firstColumn="0" w:lastColumn="0" w:oddVBand="1" w:evenVBand="0" w:oddHBand="0" w:evenHBand="0" w:firstRowFirstColumn="0" w:firstRowLastColumn="0" w:lastRowFirstColumn="0" w:lastRowLastColumn="0"/>
            <w:tcW w:w="2160" w:type="dxa"/>
            <w:gridSpan w:val="2"/>
            <w:shd w:val="clear" w:color="auto" w:fill="5B9BD5" w:themeFill="accent1"/>
          </w:tcPr>
          <w:p w:rsidR="005D228F" w:rsidRPr="0013440F" w:rsidRDefault="005D228F" w:rsidP="00D873B0">
            <w:pPr>
              <w:jc w:val="center"/>
              <w:rPr>
                <w:b w:val="0"/>
                <w:color w:val="000000" w:themeColor="text1"/>
              </w:rPr>
            </w:pPr>
            <w:r w:rsidRPr="0013440F">
              <w:rPr>
                <w:b w:val="0"/>
                <w:color w:val="000000" w:themeColor="text1"/>
              </w:rPr>
              <w:t>Birden Fazla Cüzdana sahip Olan Üretici sayısı</w:t>
            </w:r>
          </w:p>
        </w:tc>
        <w:tc>
          <w:tcPr>
            <w:cnfStyle w:val="000100000000" w:firstRow="0" w:lastRow="0" w:firstColumn="0" w:lastColumn="1" w:oddVBand="0" w:evenVBand="0" w:oddHBand="0" w:evenHBand="0" w:firstRowFirstColumn="0" w:firstRowLastColumn="0" w:lastRowFirstColumn="0" w:lastRowLastColumn="0"/>
            <w:tcW w:w="1980" w:type="dxa"/>
            <w:shd w:val="clear" w:color="auto" w:fill="5B9BD5" w:themeFill="accent1"/>
          </w:tcPr>
          <w:p w:rsidR="005D228F" w:rsidRPr="0013440F" w:rsidRDefault="005D228F" w:rsidP="00D873B0">
            <w:pPr>
              <w:jc w:val="center"/>
              <w:rPr>
                <w:b w:val="0"/>
                <w:color w:val="000000" w:themeColor="text1"/>
              </w:rPr>
            </w:pPr>
            <w:r w:rsidRPr="0013440F">
              <w:rPr>
                <w:b w:val="0"/>
                <w:color w:val="000000" w:themeColor="text1"/>
              </w:rPr>
              <w:t>Cüzdan Sayısına Göre Üretici Sayısı</w:t>
            </w:r>
          </w:p>
        </w:tc>
      </w:tr>
      <w:tr w:rsidR="0013440F" w:rsidRPr="0013440F" w:rsidTr="00D873B0">
        <w:trPr>
          <w:cnfStyle w:val="010000000000" w:firstRow="0" w:lastRow="1"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48" w:type="dxa"/>
            <w:shd w:val="clear" w:color="auto" w:fill="5B9BD5" w:themeFill="accent1"/>
            <w:noWrap/>
            <w:hideMark/>
          </w:tcPr>
          <w:p w:rsidR="005D228F" w:rsidRPr="0013440F" w:rsidRDefault="005D228F" w:rsidP="00D873B0">
            <w:pPr>
              <w:jc w:val="center"/>
              <w:rPr>
                <w:bCs w:val="0"/>
                <w:color w:val="000000" w:themeColor="text1"/>
                <w:sz w:val="28"/>
                <w:szCs w:val="28"/>
              </w:rPr>
            </w:pPr>
            <w:r w:rsidRPr="0013440F">
              <w:rPr>
                <w:bCs w:val="0"/>
                <w:color w:val="000000" w:themeColor="text1"/>
                <w:sz w:val="28"/>
                <w:szCs w:val="28"/>
              </w:rPr>
              <w:t>210.276</w:t>
            </w:r>
          </w:p>
        </w:tc>
        <w:tc>
          <w:tcPr>
            <w:cnfStyle w:val="000010000000" w:firstRow="0" w:lastRow="0" w:firstColumn="0" w:lastColumn="0" w:oddVBand="1" w:evenVBand="0" w:oddHBand="0" w:evenHBand="0" w:firstRowFirstColumn="0" w:firstRowLastColumn="0" w:lastRowFirstColumn="0" w:lastRowLastColumn="0"/>
            <w:tcW w:w="2125" w:type="dxa"/>
            <w:shd w:val="clear" w:color="auto" w:fill="5B9BD5" w:themeFill="accent1"/>
            <w:noWrap/>
            <w:hideMark/>
          </w:tcPr>
          <w:p w:rsidR="005D228F" w:rsidRPr="0013440F" w:rsidRDefault="005D228F" w:rsidP="00D873B0">
            <w:pPr>
              <w:jc w:val="center"/>
              <w:rPr>
                <w:bCs w:val="0"/>
                <w:color w:val="000000" w:themeColor="text1"/>
                <w:sz w:val="28"/>
                <w:szCs w:val="28"/>
              </w:rPr>
            </w:pPr>
            <w:r w:rsidRPr="0013440F">
              <w:rPr>
                <w:bCs w:val="0"/>
                <w:color w:val="000000" w:themeColor="text1"/>
                <w:sz w:val="28"/>
                <w:szCs w:val="28"/>
              </w:rPr>
              <w:t>3.909</w:t>
            </w:r>
          </w:p>
        </w:tc>
        <w:tc>
          <w:tcPr>
            <w:cnfStyle w:val="000100000000" w:firstRow="0" w:lastRow="0" w:firstColumn="0" w:lastColumn="1" w:oddVBand="0" w:evenVBand="0" w:oddHBand="0" w:evenHBand="0" w:firstRowFirstColumn="0" w:firstRowLastColumn="0" w:lastRowFirstColumn="0" w:lastRowLastColumn="0"/>
            <w:tcW w:w="2015" w:type="dxa"/>
            <w:gridSpan w:val="2"/>
            <w:shd w:val="clear" w:color="auto" w:fill="5B9BD5" w:themeFill="accent1"/>
          </w:tcPr>
          <w:p w:rsidR="005D228F" w:rsidRPr="0013440F" w:rsidRDefault="005D228F" w:rsidP="00D873B0">
            <w:pPr>
              <w:jc w:val="center"/>
              <w:rPr>
                <w:bCs w:val="0"/>
                <w:color w:val="000000" w:themeColor="text1"/>
                <w:sz w:val="28"/>
                <w:szCs w:val="28"/>
              </w:rPr>
            </w:pPr>
            <w:r w:rsidRPr="0013440F">
              <w:rPr>
                <w:bCs w:val="0"/>
                <w:color w:val="000000" w:themeColor="text1"/>
                <w:sz w:val="28"/>
                <w:szCs w:val="28"/>
              </w:rPr>
              <w:t>214.183</w:t>
            </w:r>
          </w:p>
        </w:tc>
      </w:tr>
    </w:tbl>
    <w:p w:rsidR="005D228F" w:rsidRDefault="005D228F" w:rsidP="005D228F">
      <w:pPr>
        <w:pStyle w:val="GvdeMetniGirintisi"/>
        <w:tabs>
          <w:tab w:val="left" w:pos="1670"/>
        </w:tabs>
        <w:ind w:left="0"/>
        <w:rPr>
          <w:b/>
          <w:sz w:val="22"/>
          <w:szCs w:val="22"/>
        </w:rPr>
      </w:pPr>
    </w:p>
    <w:p w:rsidR="000948D2" w:rsidRPr="00C52B0E" w:rsidRDefault="000948D2" w:rsidP="00DF1883">
      <w:pPr>
        <w:jc w:val="center"/>
        <w:rPr>
          <w:sz w:val="22"/>
        </w:rPr>
      </w:pPr>
      <w:r w:rsidRPr="00C52B0E">
        <w:rPr>
          <w:b/>
        </w:rPr>
        <w:t>ÇAYLIK ALANLARIN ÜRETİCİ (CÜZDAN) SAYISINA GÖRE DAĞILIMI</w:t>
      </w:r>
    </w:p>
    <w:p w:rsidR="005D228F" w:rsidRPr="0013440F" w:rsidRDefault="00DF1883" w:rsidP="005D228F">
      <w:pPr>
        <w:tabs>
          <w:tab w:val="left" w:pos="708"/>
          <w:tab w:val="left" w:pos="1118"/>
        </w:tabs>
        <w:rPr>
          <w:color w:val="000000" w:themeColor="text1"/>
          <w:sz w:val="22"/>
        </w:rPr>
      </w:pPr>
      <w:r>
        <w:rPr>
          <w:sz w:val="22"/>
        </w:rPr>
        <w:tab/>
      </w:r>
      <w:r w:rsidR="005D228F">
        <w:rPr>
          <w:sz w:val="22"/>
        </w:rPr>
        <w:tab/>
      </w:r>
    </w:p>
    <w:tbl>
      <w:tblPr>
        <w:tblStyle w:val="KlavuzTablo5Koyu-Vurgu510"/>
        <w:tblW w:w="6820" w:type="dxa"/>
        <w:tblInd w:w="1126" w:type="dxa"/>
        <w:shd w:val="clear" w:color="auto" w:fill="5B9BD5" w:themeFill="accent1"/>
        <w:tblLook w:val="0000" w:firstRow="0" w:lastRow="0" w:firstColumn="0" w:lastColumn="0" w:noHBand="0" w:noVBand="0"/>
      </w:tblPr>
      <w:tblGrid>
        <w:gridCol w:w="1700"/>
        <w:gridCol w:w="1340"/>
        <w:gridCol w:w="1000"/>
        <w:gridCol w:w="1600"/>
        <w:gridCol w:w="1180"/>
      </w:tblGrid>
      <w:tr w:rsidR="0013440F" w:rsidRPr="0013440F" w:rsidTr="00D873B0">
        <w:trPr>
          <w:cnfStyle w:val="000000100000" w:firstRow="0" w:lastRow="0" w:firstColumn="0" w:lastColumn="0" w:oddVBand="0" w:evenVBand="0" w:oddHBand="1" w:evenHBand="0" w:firstRowFirstColumn="0" w:firstRowLastColumn="0" w:lastRowFirstColumn="0" w:lastRowLastColumn="0"/>
          <w:trHeight w:val="844"/>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tcPr>
          <w:p w:rsidR="005D228F" w:rsidRPr="0013440F" w:rsidRDefault="005D228F" w:rsidP="00D873B0">
            <w:pPr>
              <w:jc w:val="center"/>
              <w:rPr>
                <w:b/>
                <w:bCs/>
                <w:color w:val="000000" w:themeColor="text1"/>
              </w:rPr>
            </w:pPr>
            <w:r w:rsidRPr="0013440F">
              <w:rPr>
                <w:b/>
                <w:bCs/>
                <w:color w:val="000000" w:themeColor="text1"/>
              </w:rPr>
              <w:t>Alan Aralığı (Dekar)</w:t>
            </w:r>
          </w:p>
        </w:tc>
        <w:tc>
          <w:tcPr>
            <w:tcW w:w="1340"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3440F">
              <w:rPr>
                <w:b/>
                <w:bCs/>
                <w:color w:val="000000" w:themeColor="text1"/>
              </w:rPr>
              <w:t xml:space="preserve">  Üretici (Cüzdan) Sayısı</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tcPr>
          <w:p w:rsidR="005D228F" w:rsidRPr="0013440F" w:rsidRDefault="005D228F" w:rsidP="00D873B0">
            <w:pPr>
              <w:jc w:val="center"/>
              <w:rPr>
                <w:b/>
                <w:bCs/>
                <w:color w:val="000000" w:themeColor="text1"/>
              </w:rPr>
            </w:pPr>
            <w:r w:rsidRPr="0013440F">
              <w:rPr>
                <w:b/>
                <w:bCs/>
                <w:color w:val="000000" w:themeColor="text1"/>
              </w:rPr>
              <w:t>Oranı (%)</w:t>
            </w:r>
          </w:p>
        </w:tc>
        <w:tc>
          <w:tcPr>
            <w:tcW w:w="1600"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3440F">
              <w:rPr>
                <w:b/>
                <w:bCs/>
                <w:color w:val="000000" w:themeColor="text1"/>
              </w:rPr>
              <w:t xml:space="preserve">  Çaylık Alanı (Dekar)</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5D228F" w:rsidRPr="0013440F" w:rsidRDefault="005D228F" w:rsidP="00D873B0">
            <w:pPr>
              <w:jc w:val="center"/>
              <w:rPr>
                <w:b/>
                <w:bCs/>
                <w:color w:val="000000" w:themeColor="text1"/>
              </w:rPr>
            </w:pPr>
            <w:r w:rsidRPr="0013440F">
              <w:rPr>
                <w:b/>
                <w:bCs/>
                <w:color w:val="000000" w:themeColor="text1"/>
              </w:rPr>
              <w:t>Oranı         (%)</w:t>
            </w:r>
          </w:p>
        </w:tc>
      </w:tr>
      <w:tr w:rsidR="0013440F" w:rsidRPr="0013440F" w:rsidTr="00D873B0">
        <w:trPr>
          <w:trHeight w:val="336"/>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noWrap/>
          </w:tcPr>
          <w:p w:rsidR="005D228F" w:rsidRPr="00D41D24" w:rsidRDefault="005D228F" w:rsidP="00D873B0">
            <w:pPr>
              <w:jc w:val="center"/>
              <w:rPr>
                <w:bCs/>
                <w:color w:val="000000" w:themeColor="text1"/>
              </w:rPr>
            </w:pPr>
            <w:r w:rsidRPr="00D41D24">
              <w:rPr>
                <w:bCs/>
                <w:color w:val="000000" w:themeColor="text1"/>
              </w:rPr>
              <w:t>00 - 0,49</w:t>
            </w:r>
          </w:p>
        </w:tc>
        <w:tc>
          <w:tcPr>
            <w:tcW w:w="1340" w:type="dxa"/>
            <w:shd w:val="clear" w:color="auto" w:fill="5B9BD5" w:themeFill="accent1"/>
            <w:noWrap/>
          </w:tcPr>
          <w:p w:rsidR="005D228F" w:rsidRPr="00D41D24" w:rsidRDefault="005D228F" w:rsidP="00D873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41D24">
              <w:rPr>
                <w:bCs/>
                <w:color w:val="000000" w:themeColor="text1"/>
              </w:rPr>
              <w:t>2.852</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1,33</w:t>
            </w:r>
          </w:p>
        </w:tc>
        <w:tc>
          <w:tcPr>
            <w:tcW w:w="1600" w:type="dxa"/>
            <w:shd w:val="clear" w:color="auto" w:fill="5B9BD5" w:themeFill="accent1"/>
            <w:noWrap/>
          </w:tcPr>
          <w:p w:rsidR="005D228F" w:rsidRPr="00D41D24" w:rsidRDefault="005D228F" w:rsidP="00D873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41D24">
              <w:rPr>
                <w:bCs/>
                <w:color w:val="000000" w:themeColor="text1"/>
              </w:rPr>
              <w:t>980</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0,12</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noWrap/>
          </w:tcPr>
          <w:p w:rsidR="005D228F" w:rsidRPr="00D41D24" w:rsidRDefault="005D228F" w:rsidP="00D873B0">
            <w:pPr>
              <w:jc w:val="center"/>
              <w:rPr>
                <w:bCs/>
                <w:color w:val="000000" w:themeColor="text1"/>
              </w:rPr>
            </w:pPr>
            <w:r w:rsidRPr="00D41D24">
              <w:rPr>
                <w:bCs/>
                <w:color w:val="000000" w:themeColor="text1"/>
              </w:rPr>
              <w:t>0,5 - 0,99</w:t>
            </w:r>
          </w:p>
        </w:tc>
        <w:tc>
          <w:tcPr>
            <w:tcW w:w="1340" w:type="dxa"/>
            <w:shd w:val="clear" w:color="auto" w:fill="5B9BD5" w:themeFill="accent1"/>
            <w:noWrap/>
          </w:tcPr>
          <w:p w:rsidR="005D228F" w:rsidRPr="00D41D24" w:rsidRDefault="005D228F" w:rsidP="00D873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D41D24">
              <w:rPr>
                <w:bCs/>
                <w:color w:val="000000" w:themeColor="text1"/>
              </w:rPr>
              <w:t>11.199</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5,23</w:t>
            </w:r>
          </w:p>
        </w:tc>
        <w:tc>
          <w:tcPr>
            <w:tcW w:w="1600" w:type="dxa"/>
            <w:shd w:val="clear" w:color="auto" w:fill="5B9BD5" w:themeFill="accent1"/>
            <w:noWrap/>
          </w:tcPr>
          <w:p w:rsidR="005D228F" w:rsidRPr="00D41D24" w:rsidRDefault="005D228F" w:rsidP="00D873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D41D24">
              <w:rPr>
                <w:bCs/>
                <w:color w:val="000000" w:themeColor="text1"/>
              </w:rPr>
              <w:t>8.420</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1,01</w:t>
            </w:r>
          </w:p>
        </w:tc>
      </w:tr>
      <w:tr w:rsidR="0013440F" w:rsidRPr="0013440F" w:rsidTr="00D873B0">
        <w:trPr>
          <w:trHeight w:val="353"/>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noWrap/>
          </w:tcPr>
          <w:p w:rsidR="005D228F" w:rsidRPr="00D41D24" w:rsidRDefault="005D228F" w:rsidP="00D873B0">
            <w:pPr>
              <w:jc w:val="center"/>
              <w:rPr>
                <w:bCs/>
                <w:color w:val="000000" w:themeColor="text1"/>
              </w:rPr>
            </w:pPr>
            <w:r w:rsidRPr="00D41D24">
              <w:rPr>
                <w:bCs/>
                <w:color w:val="000000" w:themeColor="text1"/>
              </w:rPr>
              <w:t>1.0 - 1,99</w:t>
            </w:r>
          </w:p>
        </w:tc>
        <w:tc>
          <w:tcPr>
            <w:tcW w:w="1340" w:type="dxa"/>
            <w:shd w:val="clear" w:color="auto" w:fill="5B9BD5" w:themeFill="accent1"/>
            <w:noWrap/>
          </w:tcPr>
          <w:p w:rsidR="005D228F" w:rsidRPr="00D41D24" w:rsidRDefault="005D228F" w:rsidP="00D873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41D24">
              <w:rPr>
                <w:bCs/>
                <w:color w:val="000000" w:themeColor="text1"/>
              </w:rPr>
              <w:t>44.934</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20,98</w:t>
            </w:r>
          </w:p>
        </w:tc>
        <w:tc>
          <w:tcPr>
            <w:tcW w:w="1600" w:type="dxa"/>
            <w:shd w:val="clear" w:color="auto" w:fill="5B9BD5" w:themeFill="accent1"/>
            <w:noWrap/>
          </w:tcPr>
          <w:p w:rsidR="005D228F" w:rsidRPr="00D41D24" w:rsidRDefault="005D228F" w:rsidP="00D873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41D24">
              <w:rPr>
                <w:bCs/>
                <w:color w:val="000000" w:themeColor="text1"/>
              </w:rPr>
              <w:t>64.061</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7,67</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Height w:val="349"/>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noWrap/>
          </w:tcPr>
          <w:p w:rsidR="005D228F" w:rsidRPr="00D41D24" w:rsidRDefault="005D228F" w:rsidP="00D873B0">
            <w:pPr>
              <w:jc w:val="center"/>
              <w:rPr>
                <w:bCs/>
                <w:color w:val="000000" w:themeColor="text1"/>
              </w:rPr>
            </w:pPr>
            <w:r w:rsidRPr="00D41D24">
              <w:rPr>
                <w:bCs/>
                <w:color w:val="000000" w:themeColor="text1"/>
              </w:rPr>
              <w:t>2.0 - 4,99</w:t>
            </w:r>
          </w:p>
        </w:tc>
        <w:tc>
          <w:tcPr>
            <w:tcW w:w="1340" w:type="dxa"/>
            <w:shd w:val="clear" w:color="auto" w:fill="5B9BD5" w:themeFill="accent1"/>
            <w:noWrap/>
          </w:tcPr>
          <w:p w:rsidR="005D228F" w:rsidRPr="00D41D24" w:rsidRDefault="005D228F" w:rsidP="00D873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D41D24">
              <w:rPr>
                <w:bCs/>
                <w:color w:val="000000" w:themeColor="text1"/>
              </w:rPr>
              <w:t>98.873</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46,16</w:t>
            </w:r>
          </w:p>
        </w:tc>
        <w:tc>
          <w:tcPr>
            <w:tcW w:w="1600" w:type="dxa"/>
            <w:shd w:val="clear" w:color="auto" w:fill="5B9BD5" w:themeFill="accent1"/>
            <w:noWrap/>
          </w:tcPr>
          <w:p w:rsidR="005D228F" w:rsidRPr="00D41D24" w:rsidRDefault="005D228F" w:rsidP="00D873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D41D24">
              <w:rPr>
                <w:bCs/>
                <w:color w:val="000000" w:themeColor="text1"/>
              </w:rPr>
              <w:t>317.116</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37,98</w:t>
            </w:r>
          </w:p>
        </w:tc>
      </w:tr>
      <w:tr w:rsidR="0013440F" w:rsidRPr="0013440F" w:rsidTr="00D873B0">
        <w:trPr>
          <w:trHeight w:val="359"/>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noWrap/>
          </w:tcPr>
          <w:p w:rsidR="005D228F" w:rsidRPr="00D41D24" w:rsidRDefault="005D228F" w:rsidP="00D873B0">
            <w:pPr>
              <w:jc w:val="center"/>
              <w:rPr>
                <w:bCs/>
                <w:color w:val="000000" w:themeColor="text1"/>
              </w:rPr>
            </w:pPr>
            <w:r w:rsidRPr="00D41D24">
              <w:rPr>
                <w:bCs/>
                <w:color w:val="000000" w:themeColor="text1"/>
              </w:rPr>
              <w:t>5.0 - 9,99</w:t>
            </w:r>
          </w:p>
        </w:tc>
        <w:tc>
          <w:tcPr>
            <w:tcW w:w="1340" w:type="dxa"/>
            <w:shd w:val="clear" w:color="auto" w:fill="5B9BD5" w:themeFill="accent1"/>
            <w:noWrap/>
          </w:tcPr>
          <w:p w:rsidR="005D228F" w:rsidRPr="00D41D24" w:rsidRDefault="005D228F" w:rsidP="00D873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41D24">
              <w:rPr>
                <w:bCs/>
                <w:color w:val="000000" w:themeColor="text1"/>
              </w:rPr>
              <w:t>45.970</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21,46</w:t>
            </w:r>
          </w:p>
        </w:tc>
        <w:tc>
          <w:tcPr>
            <w:tcW w:w="1600" w:type="dxa"/>
            <w:shd w:val="clear" w:color="auto" w:fill="5B9BD5" w:themeFill="accent1"/>
            <w:noWrap/>
          </w:tcPr>
          <w:p w:rsidR="005D228F" w:rsidRPr="00D41D24" w:rsidRDefault="005D228F" w:rsidP="00D873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41D24">
              <w:rPr>
                <w:bCs/>
                <w:color w:val="000000" w:themeColor="text1"/>
              </w:rPr>
              <w:t>304.226</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36,44</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noWrap/>
          </w:tcPr>
          <w:p w:rsidR="005D228F" w:rsidRPr="00D41D24" w:rsidRDefault="005D228F" w:rsidP="00D873B0">
            <w:pPr>
              <w:jc w:val="center"/>
              <w:rPr>
                <w:bCs/>
                <w:color w:val="000000" w:themeColor="text1"/>
              </w:rPr>
            </w:pPr>
            <w:r w:rsidRPr="00D41D24">
              <w:rPr>
                <w:bCs/>
                <w:color w:val="000000" w:themeColor="text1"/>
              </w:rPr>
              <w:t>10 - 14,99</w:t>
            </w:r>
          </w:p>
        </w:tc>
        <w:tc>
          <w:tcPr>
            <w:tcW w:w="1340" w:type="dxa"/>
            <w:shd w:val="clear" w:color="auto" w:fill="5B9BD5" w:themeFill="accent1"/>
            <w:noWrap/>
          </w:tcPr>
          <w:p w:rsidR="005D228F" w:rsidRPr="00D41D24" w:rsidRDefault="005D228F" w:rsidP="00D873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D41D24">
              <w:rPr>
                <w:bCs/>
                <w:color w:val="000000" w:themeColor="text1"/>
              </w:rPr>
              <w:t>7.856</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3,67</w:t>
            </w:r>
          </w:p>
        </w:tc>
        <w:tc>
          <w:tcPr>
            <w:tcW w:w="1600" w:type="dxa"/>
            <w:shd w:val="clear" w:color="auto" w:fill="5B9BD5" w:themeFill="accent1"/>
            <w:noWrap/>
          </w:tcPr>
          <w:p w:rsidR="005D228F" w:rsidRPr="00D41D24" w:rsidRDefault="005D228F" w:rsidP="00D873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D41D24">
              <w:rPr>
                <w:bCs/>
                <w:color w:val="000000" w:themeColor="text1"/>
              </w:rPr>
              <w:t>91.609</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10,97</w:t>
            </w:r>
          </w:p>
        </w:tc>
      </w:tr>
      <w:tr w:rsidR="0013440F" w:rsidRPr="0013440F" w:rsidTr="00D873B0">
        <w:trPr>
          <w:trHeight w:val="351"/>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noWrap/>
          </w:tcPr>
          <w:p w:rsidR="005D228F" w:rsidRPr="00D41D24" w:rsidRDefault="005D228F" w:rsidP="00D873B0">
            <w:pPr>
              <w:jc w:val="center"/>
              <w:rPr>
                <w:bCs/>
                <w:color w:val="000000" w:themeColor="text1"/>
              </w:rPr>
            </w:pPr>
            <w:r w:rsidRPr="00D41D24">
              <w:rPr>
                <w:bCs/>
                <w:color w:val="000000" w:themeColor="text1"/>
              </w:rPr>
              <w:t>15 - 19,99</w:t>
            </w:r>
          </w:p>
        </w:tc>
        <w:tc>
          <w:tcPr>
            <w:tcW w:w="1340" w:type="dxa"/>
            <w:shd w:val="clear" w:color="auto" w:fill="5B9BD5" w:themeFill="accent1"/>
            <w:noWrap/>
          </w:tcPr>
          <w:p w:rsidR="005D228F" w:rsidRPr="00D41D24" w:rsidRDefault="005D228F" w:rsidP="00D873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41D24">
              <w:rPr>
                <w:bCs/>
                <w:color w:val="000000" w:themeColor="text1"/>
              </w:rPr>
              <w:t>1.713</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0,80</w:t>
            </w:r>
          </w:p>
        </w:tc>
        <w:tc>
          <w:tcPr>
            <w:tcW w:w="1600" w:type="dxa"/>
            <w:shd w:val="clear" w:color="auto" w:fill="5B9BD5" w:themeFill="accent1"/>
            <w:noWrap/>
          </w:tcPr>
          <w:p w:rsidR="005D228F" w:rsidRPr="00D41D24" w:rsidRDefault="005D228F" w:rsidP="00D873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41D24">
              <w:rPr>
                <w:bCs/>
                <w:color w:val="000000" w:themeColor="text1"/>
              </w:rPr>
              <w:t>28.756</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3,44</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noWrap/>
          </w:tcPr>
          <w:p w:rsidR="005D228F" w:rsidRPr="00D41D24" w:rsidRDefault="005D228F" w:rsidP="00D873B0">
            <w:pPr>
              <w:jc w:val="center"/>
              <w:rPr>
                <w:bCs/>
                <w:color w:val="000000" w:themeColor="text1"/>
              </w:rPr>
            </w:pPr>
            <w:r w:rsidRPr="00D41D24">
              <w:rPr>
                <w:bCs/>
                <w:color w:val="000000" w:themeColor="text1"/>
              </w:rPr>
              <w:t>20 - 24,99</w:t>
            </w:r>
          </w:p>
        </w:tc>
        <w:tc>
          <w:tcPr>
            <w:tcW w:w="1340" w:type="dxa"/>
            <w:shd w:val="clear" w:color="auto" w:fill="5B9BD5" w:themeFill="accent1"/>
            <w:noWrap/>
          </w:tcPr>
          <w:p w:rsidR="005D228F" w:rsidRPr="00D41D24" w:rsidRDefault="005D228F" w:rsidP="00D873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D41D24">
              <w:rPr>
                <w:bCs/>
                <w:color w:val="000000" w:themeColor="text1"/>
              </w:rPr>
              <w:t>524</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0,24</w:t>
            </w:r>
          </w:p>
        </w:tc>
        <w:tc>
          <w:tcPr>
            <w:tcW w:w="1600" w:type="dxa"/>
            <w:shd w:val="clear" w:color="auto" w:fill="5B9BD5" w:themeFill="accent1"/>
            <w:noWrap/>
          </w:tcPr>
          <w:p w:rsidR="005D228F" w:rsidRPr="00D41D24" w:rsidRDefault="005D228F" w:rsidP="00D873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D41D24">
              <w:rPr>
                <w:bCs/>
                <w:color w:val="000000" w:themeColor="text1"/>
              </w:rPr>
              <w:t>11.468</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1,37</w:t>
            </w:r>
          </w:p>
        </w:tc>
      </w:tr>
      <w:tr w:rsidR="0013440F" w:rsidRPr="0013440F" w:rsidTr="00D873B0">
        <w:trPr>
          <w:trHeight w:val="357"/>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noWrap/>
          </w:tcPr>
          <w:p w:rsidR="005D228F" w:rsidRPr="00D41D24" w:rsidRDefault="005D228F" w:rsidP="00D873B0">
            <w:pPr>
              <w:jc w:val="center"/>
              <w:rPr>
                <w:bCs/>
                <w:color w:val="000000" w:themeColor="text1"/>
              </w:rPr>
            </w:pPr>
            <w:r w:rsidRPr="00D41D24">
              <w:rPr>
                <w:bCs/>
                <w:color w:val="000000" w:themeColor="text1"/>
              </w:rPr>
              <w:t>25 - 99,99</w:t>
            </w:r>
          </w:p>
        </w:tc>
        <w:tc>
          <w:tcPr>
            <w:tcW w:w="1340" w:type="dxa"/>
            <w:shd w:val="clear" w:color="auto" w:fill="5B9BD5" w:themeFill="accent1"/>
            <w:noWrap/>
          </w:tcPr>
          <w:p w:rsidR="005D228F" w:rsidRPr="00D41D24" w:rsidRDefault="005D228F" w:rsidP="00D873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41D24">
              <w:rPr>
                <w:bCs/>
                <w:color w:val="000000" w:themeColor="text1"/>
              </w:rPr>
              <w:t>262</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0,12</w:t>
            </w:r>
          </w:p>
        </w:tc>
        <w:tc>
          <w:tcPr>
            <w:tcW w:w="1600" w:type="dxa"/>
            <w:shd w:val="clear" w:color="auto" w:fill="5B9BD5" w:themeFill="accent1"/>
            <w:noWrap/>
          </w:tcPr>
          <w:p w:rsidR="005D228F" w:rsidRPr="00D41D24" w:rsidRDefault="005D228F" w:rsidP="00D873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41D24">
              <w:rPr>
                <w:bCs/>
                <w:color w:val="000000" w:themeColor="text1"/>
              </w:rPr>
              <w:t>8.264</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noWrap/>
          </w:tcPr>
          <w:p w:rsidR="005D228F" w:rsidRPr="00D41D24" w:rsidRDefault="005D228F" w:rsidP="00D873B0">
            <w:pPr>
              <w:autoSpaceDE w:val="0"/>
              <w:autoSpaceDN w:val="0"/>
              <w:adjustRightInd w:val="0"/>
              <w:jc w:val="center"/>
              <w:rPr>
                <w:bCs/>
                <w:color w:val="000000" w:themeColor="text1"/>
              </w:rPr>
            </w:pPr>
            <w:r w:rsidRPr="00D41D24">
              <w:rPr>
                <w:bCs/>
                <w:color w:val="000000" w:themeColor="text1"/>
              </w:rPr>
              <w:t>0,99</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700" w:type="dxa"/>
            <w:shd w:val="clear" w:color="auto" w:fill="5B9BD5" w:themeFill="accent1"/>
          </w:tcPr>
          <w:p w:rsidR="005D228F" w:rsidRPr="0013440F" w:rsidRDefault="005D228F" w:rsidP="00D873B0">
            <w:pPr>
              <w:jc w:val="center"/>
              <w:rPr>
                <w:b/>
                <w:bCs/>
                <w:color w:val="000000" w:themeColor="text1"/>
              </w:rPr>
            </w:pPr>
            <w:r w:rsidRPr="0013440F">
              <w:rPr>
                <w:b/>
                <w:bCs/>
                <w:color w:val="000000" w:themeColor="text1"/>
              </w:rPr>
              <w:t>TOPLAM</w:t>
            </w:r>
          </w:p>
        </w:tc>
        <w:tc>
          <w:tcPr>
            <w:tcW w:w="1340" w:type="dxa"/>
            <w:shd w:val="clear" w:color="auto" w:fill="5B9BD5" w:themeFill="accent1"/>
          </w:tcPr>
          <w:p w:rsidR="005D228F" w:rsidRPr="0013440F" w:rsidRDefault="005D228F" w:rsidP="00D873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3440F">
              <w:rPr>
                <w:b/>
                <w:bCs/>
                <w:color w:val="000000" w:themeColor="text1"/>
              </w:rPr>
              <w:t>214.183</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5B9BD5" w:themeFill="accent1"/>
          </w:tcPr>
          <w:p w:rsidR="005D228F" w:rsidRPr="0013440F" w:rsidRDefault="005D228F" w:rsidP="00D873B0">
            <w:pPr>
              <w:autoSpaceDE w:val="0"/>
              <w:autoSpaceDN w:val="0"/>
              <w:adjustRightInd w:val="0"/>
              <w:jc w:val="center"/>
              <w:rPr>
                <w:b/>
                <w:bCs/>
                <w:color w:val="000000" w:themeColor="text1"/>
              </w:rPr>
            </w:pPr>
            <w:r w:rsidRPr="0013440F">
              <w:rPr>
                <w:b/>
                <w:bCs/>
                <w:color w:val="000000" w:themeColor="text1"/>
              </w:rPr>
              <w:t>100</w:t>
            </w:r>
          </w:p>
        </w:tc>
        <w:tc>
          <w:tcPr>
            <w:tcW w:w="1600" w:type="dxa"/>
            <w:shd w:val="clear" w:color="auto" w:fill="5B9BD5" w:themeFill="accent1"/>
          </w:tcPr>
          <w:p w:rsidR="005D228F" w:rsidRPr="0013440F" w:rsidRDefault="005D228F" w:rsidP="00D873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3440F">
              <w:rPr>
                <w:b/>
                <w:bCs/>
                <w:color w:val="000000" w:themeColor="text1"/>
              </w:rPr>
              <w:t>834.900</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5D228F" w:rsidRPr="0013440F" w:rsidRDefault="005D228F" w:rsidP="00D873B0">
            <w:pPr>
              <w:autoSpaceDE w:val="0"/>
              <w:autoSpaceDN w:val="0"/>
              <w:adjustRightInd w:val="0"/>
              <w:jc w:val="center"/>
              <w:rPr>
                <w:b/>
                <w:bCs/>
                <w:color w:val="000000" w:themeColor="text1"/>
              </w:rPr>
            </w:pPr>
            <w:r w:rsidRPr="0013440F">
              <w:rPr>
                <w:b/>
                <w:bCs/>
                <w:color w:val="000000" w:themeColor="text1"/>
              </w:rPr>
              <w:t>100</w:t>
            </w:r>
          </w:p>
        </w:tc>
      </w:tr>
    </w:tbl>
    <w:p w:rsidR="008A3748" w:rsidRPr="0013440F" w:rsidRDefault="008A3748" w:rsidP="005D228F">
      <w:pPr>
        <w:tabs>
          <w:tab w:val="left" w:pos="708"/>
          <w:tab w:val="left" w:pos="1118"/>
        </w:tabs>
        <w:rPr>
          <w:color w:val="000000" w:themeColor="text1"/>
          <w:sz w:val="22"/>
        </w:rPr>
      </w:pPr>
    </w:p>
    <w:p w:rsidR="005D228F" w:rsidRPr="0013440F" w:rsidRDefault="005D228F" w:rsidP="005D228F">
      <w:pPr>
        <w:rPr>
          <w:b/>
          <w:bCs/>
          <w:color w:val="000000" w:themeColor="text1"/>
        </w:rPr>
      </w:pPr>
      <w:r w:rsidRPr="0013440F">
        <w:rPr>
          <w:b/>
          <w:bCs/>
          <w:color w:val="000000" w:themeColor="text1"/>
        </w:rPr>
        <w:tab/>
      </w:r>
      <w:proofErr w:type="gramStart"/>
      <w:r w:rsidRPr="0013440F">
        <w:rPr>
          <w:b/>
          <w:bCs/>
          <w:color w:val="000000" w:themeColor="text1"/>
        </w:rPr>
        <w:t>d</w:t>
      </w:r>
      <w:proofErr w:type="gramEnd"/>
      <w:r w:rsidRPr="0013440F">
        <w:rPr>
          <w:b/>
          <w:bCs/>
          <w:color w:val="000000" w:themeColor="text1"/>
        </w:rPr>
        <w:t>- Çaylık Alanların İllere Göre Dağılımı</w:t>
      </w:r>
    </w:p>
    <w:p w:rsidR="005D228F" w:rsidRPr="0013440F" w:rsidRDefault="005D228F" w:rsidP="005D228F">
      <w:pPr>
        <w:rPr>
          <w:color w:val="000000" w:themeColor="text1"/>
          <w:sz w:val="22"/>
        </w:rPr>
      </w:pPr>
    </w:p>
    <w:p w:rsidR="005D228F" w:rsidRPr="0013440F" w:rsidRDefault="005D228F" w:rsidP="005D228F">
      <w:pPr>
        <w:spacing w:before="60" w:after="60" w:line="360" w:lineRule="auto"/>
        <w:jc w:val="both"/>
        <w:rPr>
          <w:color w:val="000000" w:themeColor="text1"/>
        </w:rPr>
      </w:pPr>
      <w:r w:rsidRPr="0013440F">
        <w:rPr>
          <w:color w:val="000000" w:themeColor="text1"/>
          <w:sz w:val="22"/>
        </w:rPr>
        <w:tab/>
      </w:r>
      <w:r w:rsidRPr="0013440F">
        <w:rPr>
          <w:color w:val="000000" w:themeColor="text1"/>
        </w:rPr>
        <w:t xml:space="preserve">Çaylık alanların % 66,49’u Rize, % 19,46’ </w:t>
      </w:r>
      <w:proofErr w:type="spellStart"/>
      <w:r w:rsidRPr="0013440F">
        <w:rPr>
          <w:color w:val="000000" w:themeColor="text1"/>
        </w:rPr>
        <w:t>sı</w:t>
      </w:r>
      <w:proofErr w:type="spellEnd"/>
      <w:r w:rsidRPr="0013440F">
        <w:rPr>
          <w:color w:val="000000" w:themeColor="text1"/>
        </w:rPr>
        <w:t xml:space="preserve"> Trabzon, % 11,53’ü Artvin, % 2,51’i ise Giresun ve Ordu illerinde bulunmaktadır. 2017 yılında illere göre çaylık alanlarının ve üretici sayılarının illere göre dağılımlarında 2016 yılına göre belirgin bir farklılık görülmemektedir.</w:t>
      </w:r>
    </w:p>
    <w:p w:rsidR="005D228F" w:rsidRPr="0013440F" w:rsidRDefault="005D228F" w:rsidP="005D228F">
      <w:pPr>
        <w:ind w:left="709"/>
        <w:jc w:val="center"/>
        <w:rPr>
          <w:b/>
          <w:color w:val="000000" w:themeColor="text1"/>
          <w:sz w:val="22"/>
        </w:rPr>
      </w:pPr>
      <w:r w:rsidRPr="0013440F">
        <w:rPr>
          <w:b/>
          <w:color w:val="000000" w:themeColor="text1"/>
          <w:sz w:val="22"/>
        </w:rPr>
        <w:t>2016 YILI İLLERİN ÇAYLIK ALAN VE ÜRETİCİ SAYISI DAĞILIMI</w:t>
      </w:r>
    </w:p>
    <w:tbl>
      <w:tblPr>
        <w:tblStyle w:val="KlavuzTablo3-Vurgu510"/>
        <w:tblpPr w:leftFromText="141" w:rightFromText="141" w:vertAnchor="text" w:horzAnchor="margin" w:tblpXSpec="center" w:tblpY="77"/>
        <w:tblW w:w="0" w:type="auto"/>
        <w:shd w:val="clear" w:color="auto" w:fill="5B9BD5" w:themeFill="accent1"/>
        <w:tblLook w:val="0000" w:firstRow="0" w:lastRow="0" w:firstColumn="0" w:lastColumn="0" w:noHBand="0" w:noVBand="0"/>
      </w:tblPr>
      <w:tblGrid>
        <w:gridCol w:w="1270"/>
        <w:gridCol w:w="1993"/>
        <w:gridCol w:w="1403"/>
        <w:gridCol w:w="2430"/>
        <w:gridCol w:w="1141"/>
      </w:tblGrid>
      <w:tr w:rsidR="0013440F" w:rsidRPr="0013440F"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5B9BD5" w:themeFill="accent1"/>
          </w:tcPr>
          <w:p w:rsidR="005D228F" w:rsidRPr="0013440F" w:rsidRDefault="005D228F" w:rsidP="00D873B0">
            <w:pPr>
              <w:keepNext/>
              <w:keepLines/>
              <w:spacing w:before="40"/>
              <w:outlineLvl w:val="7"/>
              <w:rPr>
                <w:rFonts w:eastAsiaTheme="majorEastAsia" w:cstheme="majorBidi"/>
                <w:b/>
                <w:color w:val="000000" w:themeColor="text1"/>
                <w:sz w:val="21"/>
              </w:rPr>
            </w:pPr>
            <w:r w:rsidRPr="0013440F">
              <w:rPr>
                <w:rFonts w:eastAsiaTheme="majorEastAsia" w:cstheme="majorBidi"/>
                <w:b/>
                <w:color w:val="000000" w:themeColor="text1"/>
                <w:sz w:val="21"/>
              </w:rPr>
              <w:t>İLİ</w:t>
            </w:r>
          </w:p>
        </w:tc>
        <w:tc>
          <w:tcPr>
            <w:tcW w:w="1993" w:type="dxa"/>
            <w:shd w:val="clear" w:color="auto" w:fill="5B9BD5" w:themeFill="accent1"/>
          </w:tcPr>
          <w:p w:rsidR="005D228F" w:rsidRPr="0013440F" w:rsidRDefault="005D228F" w:rsidP="00D873B0">
            <w:pPr>
              <w:keepNext/>
              <w:keepLines/>
              <w:spacing w:before="40"/>
              <w:outlineLvl w:val="7"/>
              <w:cnfStyle w:val="000000100000" w:firstRow="0" w:lastRow="0" w:firstColumn="0" w:lastColumn="0" w:oddVBand="0" w:evenVBand="0" w:oddHBand="1" w:evenHBand="0" w:firstRowFirstColumn="0" w:firstRowLastColumn="0" w:lastRowFirstColumn="0" w:lastRowLastColumn="0"/>
              <w:rPr>
                <w:rFonts w:eastAsiaTheme="majorEastAsia" w:cstheme="majorBidi"/>
                <w:b/>
                <w:color w:val="000000" w:themeColor="text1"/>
                <w:sz w:val="21"/>
                <w:szCs w:val="21"/>
              </w:rPr>
            </w:pPr>
            <w:r w:rsidRPr="0013440F">
              <w:rPr>
                <w:rFonts w:eastAsiaTheme="majorEastAsia" w:cstheme="majorBidi"/>
                <w:b/>
                <w:color w:val="000000" w:themeColor="text1"/>
                <w:sz w:val="21"/>
                <w:szCs w:val="21"/>
              </w:rPr>
              <w:t>ÇAYLIK ALAN (DEKAR)</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w:t>
            </w:r>
          </w:p>
        </w:tc>
        <w:tc>
          <w:tcPr>
            <w:tcW w:w="224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13440F">
              <w:rPr>
                <w:b/>
                <w:color w:val="000000" w:themeColor="text1"/>
              </w:rPr>
              <w:t>ÜRETİCİ(CÜZDAN)</w:t>
            </w:r>
          </w:p>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13440F">
              <w:rPr>
                <w:b/>
                <w:color w:val="000000" w:themeColor="text1"/>
              </w:rPr>
              <w:t>SAYISI</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w:t>
            </w:r>
          </w:p>
        </w:tc>
      </w:tr>
      <w:tr w:rsidR="0013440F" w:rsidRPr="0013440F" w:rsidTr="00D873B0">
        <w:tc>
          <w:tcPr>
            <w:cnfStyle w:val="000010000000" w:firstRow="0" w:lastRow="0" w:firstColumn="0" w:lastColumn="0" w:oddVBand="1" w:evenVBand="0" w:oddHBand="0" w:evenHBand="0" w:firstRowFirstColumn="0" w:firstRowLastColumn="0" w:lastRowFirstColumn="0" w:lastRowLastColumn="0"/>
            <w:tcW w:w="0" w:type="auto"/>
            <w:shd w:val="clear" w:color="auto" w:fill="5B9BD5" w:themeFill="accent1"/>
          </w:tcPr>
          <w:p w:rsidR="005D228F" w:rsidRPr="0013440F" w:rsidRDefault="005D228F" w:rsidP="00D873B0">
            <w:pPr>
              <w:jc w:val="center"/>
              <w:rPr>
                <w:b/>
                <w:color w:val="000000" w:themeColor="text1"/>
              </w:rPr>
            </w:pPr>
            <w:r w:rsidRPr="0013440F">
              <w:rPr>
                <w:b/>
                <w:color w:val="000000" w:themeColor="text1"/>
              </w:rPr>
              <w:t>Rize</w:t>
            </w:r>
          </w:p>
        </w:tc>
        <w:tc>
          <w:tcPr>
            <w:tcW w:w="1993"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13440F">
              <w:rPr>
                <w:b/>
                <w:color w:val="000000" w:themeColor="text1"/>
              </w:rPr>
              <w:t>555.125</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66,49</w:t>
            </w:r>
          </w:p>
        </w:tc>
        <w:tc>
          <w:tcPr>
            <w:tcW w:w="224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13440F">
              <w:rPr>
                <w:b/>
                <w:color w:val="000000" w:themeColor="text1"/>
              </w:rPr>
              <w:t>132.264</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61,76</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5B9BD5" w:themeFill="accent1"/>
          </w:tcPr>
          <w:p w:rsidR="005D228F" w:rsidRPr="0013440F" w:rsidRDefault="005D228F" w:rsidP="00D873B0">
            <w:pPr>
              <w:jc w:val="center"/>
              <w:rPr>
                <w:b/>
                <w:color w:val="000000" w:themeColor="text1"/>
              </w:rPr>
            </w:pPr>
            <w:r w:rsidRPr="0013440F">
              <w:rPr>
                <w:b/>
                <w:color w:val="000000" w:themeColor="text1"/>
              </w:rPr>
              <w:t>Trabzon</w:t>
            </w:r>
          </w:p>
        </w:tc>
        <w:tc>
          <w:tcPr>
            <w:tcW w:w="1993"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13440F">
              <w:rPr>
                <w:b/>
                <w:color w:val="000000" w:themeColor="text1"/>
              </w:rPr>
              <w:t>162.493</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19,46</w:t>
            </w:r>
          </w:p>
        </w:tc>
        <w:tc>
          <w:tcPr>
            <w:tcW w:w="224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13440F">
              <w:rPr>
                <w:b/>
                <w:color w:val="000000" w:themeColor="text1"/>
              </w:rPr>
              <w:t>51.600</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24,09</w:t>
            </w:r>
          </w:p>
        </w:tc>
      </w:tr>
      <w:tr w:rsidR="0013440F" w:rsidRPr="0013440F" w:rsidTr="00D873B0">
        <w:tc>
          <w:tcPr>
            <w:cnfStyle w:val="000010000000" w:firstRow="0" w:lastRow="0" w:firstColumn="0" w:lastColumn="0" w:oddVBand="1" w:evenVBand="0" w:oddHBand="0" w:evenHBand="0" w:firstRowFirstColumn="0" w:firstRowLastColumn="0" w:lastRowFirstColumn="0" w:lastRowLastColumn="0"/>
            <w:tcW w:w="0" w:type="auto"/>
            <w:shd w:val="clear" w:color="auto" w:fill="5B9BD5" w:themeFill="accent1"/>
          </w:tcPr>
          <w:p w:rsidR="005D228F" w:rsidRPr="0013440F" w:rsidRDefault="005D228F" w:rsidP="00D873B0">
            <w:pPr>
              <w:jc w:val="center"/>
              <w:rPr>
                <w:b/>
                <w:color w:val="000000" w:themeColor="text1"/>
              </w:rPr>
            </w:pPr>
            <w:r w:rsidRPr="0013440F">
              <w:rPr>
                <w:b/>
                <w:color w:val="000000" w:themeColor="text1"/>
              </w:rPr>
              <w:t>Artvin</w:t>
            </w:r>
          </w:p>
        </w:tc>
        <w:tc>
          <w:tcPr>
            <w:tcW w:w="1993"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13440F">
              <w:rPr>
                <w:b/>
                <w:color w:val="000000" w:themeColor="text1"/>
              </w:rPr>
              <w:t>96.290</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11,53</w:t>
            </w:r>
          </w:p>
        </w:tc>
        <w:tc>
          <w:tcPr>
            <w:tcW w:w="224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13440F">
              <w:rPr>
                <w:b/>
                <w:color w:val="000000" w:themeColor="text1"/>
              </w:rPr>
              <w:t>20.398</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9,52</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5B9BD5" w:themeFill="accent1"/>
          </w:tcPr>
          <w:p w:rsidR="005D228F" w:rsidRPr="0013440F" w:rsidRDefault="005D228F" w:rsidP="00D873B0">
            <w:pPr>
              <w:jc w:val="center"/>
              <w:rPr>
                <w:b/>
                <w:color w:val="000000" w:themeColor="text1"/>
              </w:rPr>
            </w:pPr>
            <w:r w:rsidRPr="0013440F">
              <w:rPr>
                <w:b/>
                <w:color w:val="000000" w:themeColor="text1"/>
              </w:rPr>
              <w:t>Giresun</w:t>
            </w:r>
          </w:p>
        </w:tc>
        <w:tc>
          <w:tcPr>
            <w:tcW w:w="1993"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13440F">
              <w:rPr>
                <w:b/>
                <w:color w:val="000000" w:themeColor="text1"/>
              </w:rPr>
              <w:t>20.881</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2,5</w:t>
            </w:r>
            <w:r w:rsidR="000B6BD2">
              <w:rPr>
                <w:b/>
                <w:color w:val="000000" w:themeColor="text1"/>
              </w:rPr>
              <w:t>1</w:t>
            </w:r>
          </w:p>
        </w:tc>
        <w:tc>
          <w:tcPr>
            <w:tcW w:w="224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13440F">
              <w:rPr>
                <w:b/>
                <w:color w:val="000000" w:themeColor="text1"/>
              </w:rPr>
              <w:t>9.877</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4,61</w:t>
            </w:r>
          </w:p>
        </w:tc>
      </w:tr>
      <w:tr w:rsidR="0013440F" w:rsidRPr="0013440F" w:rsidTr="00D873B0">
        <w:tc>
          <w:tcPr>
            <w:cnfStyle w:val="000010000000" w:firstRow="0" w:lastRow="0" w:firstColumn="0" w:lastColumn="0" w:oddVBand="1" w:evenVBand="0" w:oddHBand="0" w:evenHBand="0" w:firstRowFirstColumn="0" w:firstRowLastColumn="0" w:lastRowFirstColumn="0" w:lastRowLastColumn="0"/>
            <w:tcW w:w="0" w:type="auto"/>
            <w:shd w:val="clear" w:color="auto" w:fill="5B9BD5" w:themeFill="accent1"/>
          </w:tcPr>
          <w:p w:rsidR="005D228F" w:rsidRPr="0013440F" w:rsidRDefault="005D228F" w:rsidP="00D873B0">
            <w:pPr>
              <w:jc w:val="center"/>
              <w:rPr>
                <w:b/>
                <w:color w:val="000000" w:themeColor="text1"/>
              </w:rPr>
            </w:pPr>
            <w:r w:rsidRPr="0013440F">
              <w:rPr>
                <w:b/>
                <w:color w:val="000000" w:themeColor="text1"/>
              </w:rPr>
              <w:t>Ordu</w:t>
            </w:r>
          </w:p>
        </w:tc>
        <w:tc>
          <w:tcPr>
            <w:tcW w:w="1993"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13440F">
              <w:rPr>
                <w:b/>
                <w:color w:val="000000" w:themeColor="text1"/>
              </w:rPr>
              <w:t>111</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0,01</w:t>
            </w:r>
          </w:p>
        </w:tc>
        <w:tc>
          <w:tcPr>
            <w:tcW w:w="2245" w:type="dxa"/>
            <w:shd w:val="clear" w:color="auto" w:fill="5B9BD5" w:themeFill="accent1"/>
          </w:tcPr>
          <w:p w:rsidR="005D228F" w:rsidRPr="0013440F"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13440F">
              <w:rPr>
                <w:b/>
                <w:color w:val="000000" w:themeColor="text1"/>
              </w:rPr>
              <w:t>44</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0,02</w:t>
            </w:r>
          </w:p>
        </w:tc>
      </w:tr>
      <w:tr w:rsidR="0013440F" w:rsidRPr="0013440F"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5B9BD5" w:themeFill="accent1"/>
          </w:tcPr>
          <w:p w:rsidR="005D228F" w:rsidRPr="0013440F" w:rsidRDefault="005D228F" w:rsidP="00D873B0">
            <w:pPr>
              <w:jc w:val="center"/>
              <w:rPr>
                <w:b/>
                <w:color w:val="000000" w:themeColor="text1"/>
              </w:rPr>
            </w:pPr>
            <w:r w:rsidRPr="0013440F">
              <w:rPr>
                <w:b/>
                <w:color w:val="000000" w:themeColor="text1"/>
              </w:rPr>
              <w:t>TOPLAM</w:t>
            </w:r>
          </w:p>
        </w:tc>
        <w:tc>
          <w:tcPr>
            <w:tcW w:w="1993"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13440F">
              <w:rPr>
                <w:b/>
                <w:color w:val="000000" w:themeColor="text1"/>
              </w:rPr>
              <w:t>834.900</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100</w:t>
            </w:r>
          </w:p>
        </w:tc>
        <w:tc>
          <w:tcPr>
            <w:tcW w:w="2245" w:type="dxa"/>
            <w:shd w:val="clear" w:color="auto" w:fill="5B9BD5" w:themeFill="accent1"/>
          </w:tcPr>
          <w:p w:rsidR="005D228F" w:rsidRPr="0013440F"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13440F">
              <w:rPr>
                <w:b/>
                <w:color w:val="000000" w:themeColor="text1"/>
              </w:rPr>
              <w:t>214.183</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5B9BD5" w:themeFill="accent1"/>
          </w:tcPr>
          <w:p w:rsidR="005D228F" w:rsidRPr="0013440F" w:rsidRDefault="005D228F" w:rsidP="00D873B0">
            <w:pPr>
              <w:jc w:val="center"/>
              <w:rPr>
                <w:b/>
                <w:color w:val="000000" w:themeColor="text1"/>
              </w:rPr>
            </w:pPr>
            <w:r w:rsidRPr="0013440F">
              <w:rPr>
                <w:b/>
                <w:color w:val="000000" w:themeColor="text1"/>
              </w:rPr>
              <w:t>100</w:t>
            </w:r>
          </w:p>
        </w:tc>
      </w:tr>
    </w:tbl>
    <w:p w:rsidR="005D228F" w:rsidRPr="0013440F" w:rsidRDefault="005D228F" w:rsidP="005D228F">
      <w:pPr>
        <w:rPr>
          <w:color w:val="000000" w:themeColor="text1"/>
        </w:rPr>
      </w:pPr>
    </w:p>
    <w:p w:rsidR="005D228F" w:rsidRPr="0013440F" w:rsidRDefault="005D228F" w:rsidP="005D228F">
      <w:pPr>
        <w:jc w:val="both"/>
        <w:rPr>
          <w:color w:val="000000" w:themeColor="text1"/>
        </w:rPr>
      </w:pPr>
    </w:p>
    <w:p w:rsidR="005D228F" w:rsidRPr="0013440F" w:rsidRDefault="005D228F" w:rsidP="005D228F">
      <w:pPr>
        <w:jc w:val="both"/>
        <w:rPr>
          <w:b/>
          <w:bCs/>
          <w:color w:val="000000" w:themeColor="text1"/>
        </w:rPr>
      </w:pPr>
    </w:p>
    <w:p w:rsidR="005D228F" w:rsidRPr="0013440F" w:rsidRDefault="005D228F" w:rsidP="005D228F">
      <w:pPr>
        <w:ind w:firstLine="708"/>
        <w:jc w:val="both"/>
        <w:rPr>
          <w:b/>
          <w:bCs/>
          <w:color w:val="000000" w:themeColor="text1"/>
        </w:rPr>
      </w:pPr>
    </w:p>
    <w:p w:rsidR="005D228F" w:rsidRPr="0013440F" w:rsidRDefault="005D228F" w:rsidP="008A3748">
      <w:pPr>
        <w:rPr>
          <w:color w:val="000000" w:themeColor="text1"/>
        </w:rPr>
      </w:pPr>
    </w:p>
    <w:p w:rsidR="000948D2" w:rsidRPr="0013440F" w:rsidRDefault="000948D2" w:rsidP="000948D2">
      <w:pPr>
        <w:jc w:val="both"/>
        <w:rPr>
          <w:color w:val="000000" w:themeColor="text1"/>
        </w:rPr>
      </w:pPr>
    </w:p>
    <w:p w:rsidR="00DF1883" w:rsidRPr="0013440F" w:rsidRDefault="00DF1883" w:rsidP="005D228F">
      <w:pPr>
        <w:rPr>
          <w:color w:val="000000" w:themeColor="text1"/>
        </w:rPr>
      </w:pPr>
      <w:r w:rsidRPr="0013440F">
        <w:rPr>
          <w:b/>
          <w:bCs/>
          <w:color w:val="000000" w:themeColor="text1"/>
        </w:rPr>
        <w:tab/>
      </w:r>
    </w:p>
    <w:p w:rsidR="000948D2" w:rsidRPr="0013440F" w:rsidRDefault="000948D2" w:rsidP="000948D2">
      <w:pPr>
        <w:jc w:val="both"/>
        <w:rPr>
          <w:color w:val="000000" w:themeColor="text1"/>
        </w:rPr>
      </w:pPr>
    </w:p>
    <w:p w:rsidR="00DF1883" w:rsidRDefault="00DF1883" w:rsidP="00E2004C">
      <w:pPr>
        <w:ind w:left="709"/>
        <w:jc w:val="center"/>
        <w:rPr>
          <w:b/>
          <w:sz w:val="22"/>
        </w:rPr>
      </w:pPr>
    </w:p>
    <w:p w:rsidR="00DF1883" w:rsidRDefault="00DF1883" w:rsidP="000948D2">
      <w:pPr>
        <w:ind w:firstLine="708"/>
        <w:jc w:val="both"/>
        <w:rPr>
          <w:b/>
          <w:bCs/>
        </w:rPr>
      </w:pPr>
    </w:p>
    <w:p w:rsidR="000948D2" w:rsidRPr="00C52B0E" w:rsidRDefault="00F742A2" w:rsidP="000948D2">
      <w:pPr>
        <w:ind w:firstLine="708"/>
        <w:jc w:val="both"/>
        <w:rPr>
          <w:b/>
          <w:bCs/>
        </w:rPr>
      </w:pPr>
      <w:proofErr w:type="gramStart"/>
      <w:r w:rsidRPr="00C52B0E">
        <w:rPr>
          <w:b/>
          <w:bCs/>
        </w:rPr>
        <w:t>e</w:t>
      </w:r>
      <w:proofErr w:type="gramEnd"/>
      <w:r w:rsidRPr="00C52B0E">
        <w:rPr>
          <w:b/>
          <w:bCs/>
        </w:rPr>
        <w:t>-</w:t>
      </w:r>
      <w:r w:rsidR="000948D2" w:rsidRPr="00C52B0E">
        <w:rPr>
          <w:b/>
          <w:bCs/>
        </w:rPr>
        <w:t xml:space="preserve"> Çay Bahçelerinin Budanması ve Budamanın Önemi</w:t>
      </w:r>
    </w:p>
    <w:p w:rsidR="00C03DC3" w:rsidRDefault="000948D2" w:rsidP="00C03DC3">
      <w:pPr>
        <w:spacing w:before="60" w:afterLines="60" w:after="144" w:line="360" w:lineRule="auto"/>
        <w:ind w:firstLine="708"/>
        <w:jc w:val="both"/>
      </w:pPr>
      <w:r w:rsidRPr="00C52B0E">
        <w:t xml:space="preserve"> Kaliteli kuru çay üretebilmek için, özellikle hammaddeyi oluşturan çay bitkisinin kalitesini iyileştirici tedbirlerin alınması gerekmektedir. Kaliteyi artırıcı tedbirlerin en önemlisi budama işlemidir.</w:t>
      </w:r>
    </w:p>
    <w:p w:rsidR="000948D2" w:rsidRPr="00C52B0E" w:rsidRDefault="000948D2" w:rsidP="00C03DC3">
      <w:pPr>
        <w:spacing w:before="60" w:afterLines="60" w:after="144" w:line="360" w:lineRule="auto"/>
        <w:ind w:firstLine="708"/>
        <w:jc w:val="both"/>
      </w:pPr>
      <w:r w:rsidRPr="00C52B0E">
        <w:rPr>
          <w:b/>
        </w:rPr>
        <w:lastRenderedPageBreak/>
        <w:t>Budamanın amacı;</w:t>
      </w:r>
      <w:r w:rsidR="00D140F2" w:rsidRPr="00C52B0E">
        <w:rPr>
          <w:b/>
        </w:rPr>
        <w:t xml:space="preserve"> </w:t>
      </w:r>
      <w:proofErr w:type="spellStart"/>
      <w:r w:rsidR="00D140F2" w:rsidRPr="000B6BD2">
        <w:t>Ç</w:t>
      </w:r>
      <w:r w:rsidRPr="000B6BD2">
        <w:t>alılaşmış</w:t>
      </w:r>
      <w:proofErr w:type="spellEnd"/>
      <w:r w:rsidRPr="00C52B0E">
        <w:t xml:space="preserve"> ve verimden düşmüş çay ocaklarının, tazelenip sürgün veriminin ve kalitesinin artmasına yardım etmektir.</w:t>
      </w:r>
      <w:r w:rsidR="00D140F2" w:rsidRPr="00C52B0E">
        <w:t xml:space="preserve"> </w:t>
      </w:r>
      <w:r w:rsidRPr="00C52B0E">
        <w:t>Budamanın uygun zamanda (Kasım-Aralık veya Şubat-Mart-Nisan) ve tekniğine uygun şekilde yapılması, çay bitkisinde taze sürgün üretimini artıran önemli bir etkendir. Budamadan sonra gelişen taze ve büyüme gücü yüksek olan sürgünler, kalite unsurları bakımından da zengin olmakta, bu sürgünlerden üretilen kuru çayda o nispette kaliteli olmaktadır</w:t>
      </w:r>
      <w:r w:rsidR="00D131E0">
        <w:t>.</w:t>
      </w:r>
      <w:r w:rsidRPr="00C52B0E">
        <w:t xml:space="preserve"> </w:t>
      </w:r>
    </w:p>
    <w:p w:rsidR="000948D2" w:rsidRPr="00C52B0E" w:rsidRDefault="000948D2" w:rsidP="00EA3481">
      <w:pPr>
        <w:spacing w:before="60" w:afterLines="60" w:after="144" w:line="360" w:lineRule="auto"/>
        <w:ind w:firstLine="708"/>
        <w:jc w:val="both"/>
      </w:pPr>
      <w:r w:rsidRPr="00C52B0E">
        <w:t>Budama esnasında, budama artıklarının yakılmayıp, çay ocakları arasında toprak yüzeyine serilmesi ve kış boyunca çürüyerek toprağa karışması; toprağın havalandırılması, organik madde ihtiyacının karşılanması ve uzun yıllardır tek yanlı olarak kullanılan azotlu gübrenin neden olduğu asitlik probleminin giderilmesine de yardımcı olmaktadır.</w:t>
      </w:r>
    </w:p>
    <w:p w:rsidR="000948D2" w:rsidRPr="00C52B0E" w:rsidRDefault="000948D2" w:rsidP="00EA3481">
      <w:pPr>
        <w:spacing w:before="60" w:afterLines="60" w:after="144" w:line="360" w:lineRule="auto"/>
        <w:ind w:firstLine="708"/>
        <w:jc w:val="both"/>
      </w:pPr>
      <w:r w:rsidRPr="00C52B0E">
        <w:t xml:space="preserve"> Bu sebeple, çay bahçelerinin ıslahı ve kaliteli çay üretiminin temini amacıyla 1994 yılında 93/5096 sayılı Bakanlar Kurulu Kararı yürürlüğe konulmuştur. Bu Karar ile her yıl çay bahçelerinin 1/5 oranında budanması ve budamadan dolayı üreticilerin uğradıkları gelir kaybının tazminat olarak üreticilere ödenmesi amaçlanmıştır.</w:t>
      </w:r>
    </w:p>
    <w:p w:rsidR="000948D2" w:rsidRPr="00C52B0E" w:rsidRDefault="000948D2" w:rsidP="00EA3481">
      <w:pPr>
        <w:spacing w:before="60" w:afterLines="60" w:after="144" w:line="360" w:lineRule="auto"/>
        <w:ind w:firstLine="708"/>
        <w:jc w:val="both"/>
      </w:pPr>
      <w:r w:rsidRPr="00C52B0E">
        <w:t>93/5096 sayılı Bakanlar Kurulu Kararı, yaş çay yaprağının kalitesini artırmak ve çaylıkların gençleştirilmesi için önemli bir adım olmuştur.</w:t>
      </w:r>
      <w:r w:rsidR="008F1ED5">
        <w:t xml:space="preserve"> </w:t>
      </w:r>
      <w:r w:rsidRPr="00C52B0E">
        <w:t>Uygulama süresi başlangıçta 5 yıl olan 93/5096 sayılı Kararnamenin süresi; bu projeden olumlu sonuç alınması üzerine 7.10.1998 tarih ve 98/11807 sayılı Bakanlar Kurulu Kararı ile beş (5) yıl daha uzatılmıştır. 93/5096 sayıl</w:t>
      </w:r>
      <w:r w:rsidR="00FE2EA7">
        <w:t>ı Kararname, daha sonra 07.05.2001</w:t>
      </w:r>
      <w:r w:rsidRPr="00C52B0E">
        <w:t xml:space="preserve"> tarih ve 2001/2493 sayılı Bakanlar Kurulu Kararı ile değiştirilerek ödemelerle ilgili ge</w:t>
      </w:r>
      <w:r w:rsidR="00FE2EA7">
        <w:t>rekli düzenlemeler yapılmıştır.</w:t>
      </w:r>
    </w:p>
    <w:p w:rsidR="000948D2" w:rsidRPr="00C52B0E" w:rsidRDefault="000948D2" w:rsidP="00EA3481">
      <w:pPr>
        <w:spacing w:before="60" w:afterLines="60" w:after="144" w:line="360" w:lineRule="auto"/>
        <w:ind w:firstLine="708"/>
        <w:jc w:val="both"/>
      </w:pPr>
      <w:r w:rsidRPr="00C52B0E">
        <w:t>1994 yılında çay bahçelerinin 1/5 oranında budanması ile ilgili olarak 10 yıl boyunca yürütülen çalışmaların sonuçları aşağıdaki şekilde olmuştur.</w:t>
      </w:r>
    </w:p>
    <w:p w:rsidR="005D228F" w:rsidRDefault="000948D2" w:rsidP="005D228F">
      <w:pPr>
        <w:spacing w:before="60" w:afterLines="60" w:after="144" w:line="360" w:lineRule="auto"/>
        <w:ind w:firstLine="720"/>
        <w:jc w:val="both"/>
      </w:pPr>
      <w:r w:rsidRPr="00C52B0E">
        <w:t>Çay tarımında budama nedeniyle yaşanan olumlu gelişmelerin devam ettirilmesi amacıyla 2004 yılında, 01.01.2005 tarihinden geçerli olmak üzere 2004/7758 sayılı Bakanla</w:t>
      </w:r>
      <w:r w:rsidR="002D1835">
        <w:t>r Kurulu Kararı yayımlanmıştır.</w:t>
      </w:r>
      <w:r w:rsidRPr="00C52B0E">
        <w:t xml:space="preserve"> Bu Karar ile bu defa çay bahçelerinin 1/5 yerine her yıl 1/7 oranında olmak üzere 7 yıl boyunca budanmasına başlanmıştır. Bu Kararın uygulama süresi de 2011 yılı sonunda sona ermiştir. Kaliteli çay yaprağı temini amacıyla budamaya tabi tutulan çaylıklar nedeniyle üreticilerin uğradığı Gelir Kaybının tazminine dair 2011/2526 sayılı Bakanlar Kurulu Kararı 28.12.2011 tarih ve 28156 sayılı Resmi Gazetede yayımlanarak yürürlüğe girmiştir. Kararnamenin Yürürlük tarihi 01.01.2012 olup 10 (On) yıl için geçerlidir.</w:t>
      </w:r>
    </w:p>
    <w:p w:rsidR="008F1ED5" w:rsidRDefault="008F1ED5" w:rsidP="005D228F">
      <w:pPr>
        <w:spacing w:before="60" w:afterLines="60" w:after="144" w:line="360" w:lineRule="auto"/>
        <w:ind w:firstLine="720"/>
        <w:jc w:val="both"/>
      </w:pPr>
    </w:p>
    <w:p w:rsidR="008F1ED5" w:rsidRDefault="008F1ED5" w:rsidP="005D228F">
      <w:pPr>
        <w:spacing w:before="60" w:afterLines="60" w:after="144" w:line="360" w:lineRule="auto"/>
        <w:ind w:firstLine="720"/>
        <w:jc w:val="both"/>
      </w:pPr>
    </w:p>
    <w:p w:rsidR="008F1ED5" w:rsidRDefault="008F1ED5" w:rsidP="005D228F">
      <w:pPr>
        <w:spacing w:before="60" w:afterLines="60" w:after="144" w:line="360" w:lineRule="auto"/>
        <w:ind w:firstLine="720"/>
        <w:jc w:val="both"/>
      </w:pPr>
    </w:p>
    <w:p w:rsidR="008F1ED5" w:rsidRDefault="008F1ED5" w:rsidP="005D228F">
      <w:pPr>
        <w:spacing w:before="60" w:afterLines="60" w:after="144" w:line="360" w:lineRule="auto"/>
        <w:ind w:firstLine="720"/>
        <w:jc w:val="both"/>
        <w:rPr>
          <w:b/>
        </w:rPr>
      </w:pPr>
    </w:p>
    <w:p w:rsidR="005D228F" w:rsidRPr="00B009BB" w:rsidRDefault="005D228F" w:rsidP="005D228F">
      <w:pPr>
        <w:keepNext/>
        <w:keepLines/>
        <w:spacing w:before="40"/>
        <w:jc w:val="center"/>
        <w:outlineLvl w:val="7"/>
        <w:rPr>
          <w:rFonts w:asciiTheme="majorHAnsi" w:eastAsiaTheme="majorEastAsia" w:hAnsiTheme="majorHAnsi" w:cstheme="majorBidi"/>
          <w:color w:val="000000" w:themeColor="text1"/>
          <w:sz w:val="21"/>
          <w:szCs w:val="21"/>
        </w:rPr>
      </w:pPr>
      <w:r w:rsidRPr="00B009BB">
        <w:rPr>
          <w:rFonts w:eastAsiaTheme="majorEastAsia"/>
          <w:b/>
          <w:color w:val="000000" w:themeColor="text1"/>
        </w:rPr>
        <w:lastRenderedPageBreak/>
        <w:t>2010–2017 YILI ÇAYLIKLARIN BUDANMASI İLE İLGİLİ BİLGİLER</w:t>
      </w:r>
    </w:p>
    <w:tbl>
      <w:tblPr>
        <w:tblStyle w:val="KlavuzTablo5Koyu-Vurgu510"/>
        <w:tblW w:w="0" w:type="auto"/>
        <w:tblInd w:w="1238" w:type="dxa"/>
        <w:shd w:val="clear" w:color="auto" w:fill="5B9BD5" w:themeFill="accent1"/>
        <w:tblLayout w:type="fixed"/>
        <w:tblLook w:val="0000" w:firstRow="0" w:lastRow="0" w:firstColumn="0" w:lastColumn="0" w:noHBand="0" w:noVBand="0"/>
      </w:tblPr>
      <w:tblGrid>
        <w:gridCol w:w="1389"/>
        <w:gridCol w:w="1731"/>
        <w:gridCol w:w="1729"/>
        <w:gridCol w:w="1735"/>
      </w:tblGrid>
      <w:tr w:rsidR="005D228F" w:rsidRPr="00B009BB" w:rsidTr="00D873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9" w:type="dxa"/>
            <w:shd w:val="clear" w:color="auto" w:fill="5B9BD5" w:themeFill="accent1"/>
          </w:tcPr>
          <w:p w:rsidR="005D228F" w:rsidRPr="00B009BB" w:rsidRDefault="005D228F" w:rsidP="00D873B0">
            <w:pPr>
              <w:jc w:val="center"/>
              <w:rPr>
                <w:b/>
                <w:color w:val="000000" w:themeColor="text1"/>
              </w:rPr>
            </w:pPr>
          </w:p>
          <w:p w:rsidR="005D228F" w:rsidRPr="00B009BB" w:rsidRDefault="005D228F" w:rsidP="00D873B0">
            <w:pPr>
              <w:jc w:val="center"/>
              <w:rPr>
                <w:b/>
                <w:color w:val="000000" w:themeColor="text1"/>
              </w:rPr>
            </w:pPr>
          </w:p>
          <w:p w:rsidR="005D228F" w:rsidRPr="00B009BB" w:rsidRDefault="005D228F" w:rsidP="00D873B0">
            <w:pPr>
              <w:jc w:val="center"/>
              <w:rPr>
                <w:b/>
                <w:color w:val="000000" w:themeColor="text1"/>
              </w:rPr>
            </w:pPr>
          </w:p>
          <w:p w:rsidR="005D228F" w:rsidRPr="00B009BB" w:rsidRDefault="005D228F" w:rsidP="00D873B0">
            <w:pPr>
              <w:jc w:val="center"/>
              <w:rPr>
                <w:b/>
                <w:color w:val="000000" w:themeColor="text1"/>
              </w:rPr>
            </w:pPr>
            <w:r w:rsidRPr="00B009BB">
              <w:rPr>
                <w:b/>
                <w:color w:val="000000" w:themeColor="text1"/>
              </w:rPr>
              <w:t>YIL</w:t>
            </w:r>
          </w:p>
        </w:tc>
        <w:tc>
          <w:tcPr>
            <w:tcW w:w="1731" w:type="dxa"/>
            <w:shd w:val="clear" w:color="auto" w:fill="5B9BD5" w:themeFill="accent1"/>
          </w:tcPr>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p>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TOPLAM ALAN</w:t>
            </w:r>
          </w:p>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 Bin Dekar)</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5B9BD5" w:themeFill="accent1"/>
          </w:tcPr>
          <w:p w:rsidR="005D228F" w:rsidRPr="00B009BB" w:rsidRDefault="005D228F" w:rsidP="00D873B0">
            <w:pPr>
              <w:jc w:val="center"/>
              <w:rPr>
                <w:b/>
                <w:color w:val="000000" w:themeColor="text1"/>
              </w:rPr>
            </w:pPr>
          </w:p>
          <w:p w:rsidR="005D228F" w:rsidRPr="00B009BB" w:rsidRDefault="005D228F" w:rsidP="00D873B0">
            <w:pPr>
              <w:jc w:val="center"/>
              <w:rPr>
                <w:b/>
                <w:color w:val="000000" w:themeColor="text1"/>
              </w:rPr>
            </w:pPr>
            <w:r w:rsidRPr="00B009BB">
              <w:rPr>
                <w:b/>
                <w:color w:val="000000" w:themeColor="text1"/>
              </w:rPr>
              <w:t>BUDANAN</w:t>
            </w:r>
          </w:p>
          <w:p w:rsidR="005D228F" w:rsidRPr="00B009BB" w:rsidRDefault="005D228F" w:rsidP="00D873B0">
            <w:pPr>
              <w:jc w:val="center"/>
              <w:rPr>
                <w:b/>
                <w:color w:val="000000" w:themeColor="text1"/>
              </w:rPr>
            </w:pPr>
            <w:r w:rsidRPr="00B009BB">
              <w:rPr>
                <w:b/>
                <w:color w:val="000000" w:themeColor="text1"/>
              </w:rPr>
              <w:t>ALAN</w:t>
            </w:r>
          </w:p>
          <w:p w:rsidR="005D228F" w:rsidRPr="00B009BB" w:rsidRDefault="005D228F" w:rsidP="00D873B0">
            <w:pPr>
              <w:jc w:val="center"/>
              <w:rPr>
                <w:b/>
                <w:color w:val="000000" w:themeColor="text1"/>
              </w:rPr>
            </w:pPr>
            <w:r w:rsidRPr="00B009BB">
              <w:rPr>
                <w:b/>
                <w:color w:val="000000" w:themeColor="text1"/>
              </w:rPr>
              <w:t>( Bin Dekar)</w:t>
            </w:r>
          </w:p>
        </w:tc>
        <w:tc>
          <w:tcPr>
            <w:tcW w:w="1735" w:type="dxa"/>
            <w:shd w:val="clear" w:color="auto" w:fill="5B9BD5" w:themeFill="accent1"/>
          </w:tcPr>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p>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TAZMİNAT</w:t>
            </w:r>
          </w:p>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TUTARI</w:t>
            </w:r>
          </w:p>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(BİN YTL.)</w:t>
            </w:r>
          </w:p>
        </w:tc>
      </w:tr>
      <w:tr w:rsidR="005D228F" w:rsidRPr="00B009BB" w:rsidTr="00D873B0">
        <w:trPr>
          <w:trHeight w:val="228"/>
        </w:trPr>
        <w:tc>
          <w:tcPr>
            <w:cnfStyle w:val="000010000000" w:firstRow="0" w:lastRow="0" w:firstColumn="0" w:lastColumn="0" w:oddVBand="1" w:evenVBand="0" w:oddHBand="0" w:evenHBand="0" w:firstRowFirstColumn="0" w:firstRowLastColumn="0" w:lastRowFirstColumn="0" w:lastRowLastColumn="0"/>
            <w:tcW w:w="1389" w:type="dxa"/>
            <w:shd w:val="clear" w:color="auto" w:fill="5B9BD5" w:themeFill="accent1"/>
          </w:tcPr>
          <w:p w:rsidR="005D228F" w:rsidRPr="00B009BB" w:rsidRDefault="005D228F" w:rsidP="00D873B0">
            <w:pPr>
              <w:jc w:val="center"/>
              <w:rPr>
                <w:b/>
                <w:bCs/>
                <w:color w:val="000000" w:themeColor="text1"/>
              </w:rPr>
            </w:pPr>
            <w:r w:rsidRPr="00B009BB">
              <w:rPr>
                <w:b/>
                <w:bCs/>
                <w:color w:val="000000" w:themeColor="text1"/>
              </w:rPr>
              <w:t>2010</w:t>
            </w:r>
          </w:p>
        </w:tc>
        <w:tc>
          <w:tcPr>
            <w:tcW w:w="1731" w:type="dxa"/>
            <w:shd w:val="clear" w:color="auto" w:fill="5B9BD5" w:themeFill="accent1"/>
          </w:tcPr>
          <w:p w:rsidR="005D228F" w:rsidRPr="00B009BB"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758</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5B9BD5" w:themeFill="accent1"/>
          </w:tcPr>
          <w:p w:rsidR="005D228F" w:rsidRPr="00B009BB" w:rsidRDefault="005D228F" w:rsidP="00D873B0">
            <w:pPr>
              <w:jc w:val="center"/>
              <w:rPr>
                <w:b/>
                <w:color w:val="000000" w:themeColor="text1"/>
              </w:rPr>
            </w:pPr>
            <w:r w:rsidRPr="00B009BB">
              <w:rPr>
                <w:b/>
                <w:color w:val="000000" w:themeColor="text1"/>
              </w:rPr>
              <w:t>99.565</w:t>
            </w:r>
          </w:p>
        </w:tc>
        <w:tc>
          <w:tcPr>
            <w:tcW w:w="1735" w:type="dxa"/>
            <w:shd w:val="clear" w:color="auto" w:fill="5B9BD5" w:themeFill="accent1"/>
          </w:tcPr>
          <w:p w:rsidR="005D228F" w:rsidRPr="00B009BB"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61.680</w:t>
            </w:r>
          </w:p>
        </w:tc>
      </w:tr>
      <w:tr w:rsidR="005D228F" w:rsidRPr="00B009BB" w:rsidTr="00D873B0">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1389" w:type="dxa"/>
            <w:shd w:val="clear" w:color="auto" w:fill="5B9BD5" w:themeFill="accent1"/>
          </w:tcPr>
          <w:p w:rsidR="005D228F" w:rsidRPr="00B009BB" w:rsidRDefault="005D228F" w:rsidP="00D873B0">
            <w:pPr>
              <w:jc w:val="center"/>
              <w:rPr>
                <w:b/>
                <w:bCs/>
                <w:color w:val="000000" w:themeColor="text1"/>
              </w:rPr>
            </w:pPr>
            <w:r w:rsidRPr="00B009BB">
              <w:rPr>
                <w:b/>
                <w:bCs/>
                <w:color w:val="000000" w:themeColor="text1"/>
              </w:rPr>
              <w:t>2011</w:t>
            </w:r>
          </w:p>
        </w:tc>
        <w:tc>
          <w:tcPr>
            <w:tcW w:w="1731" w:type="dxa"/>
            <w:shd w:val="clear" w:color="auto" w:fill="5B9BD5" w:themeFill="accent1"/>
          </w:tcPr>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758</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5B9BD5" w:themeFill="accent1"/>
          </w:tcPr>
          <w:p w:rsidR="005D228F" w:rsidRPr="00B009BB" w:rsidRDefault="005D228F" w:rsidP="00D873B0">
            <w:pPr>
              <w:jc w:val="center"/>
              <w:rPr>
                <w:b/>
                <w:color w:val="000000" w:themeColor="text1"/>
              </w:rPr>
            </w:pPr>
            <w:r w:rsidRPr="00B009BB">
              <w:rPr>
                <w:b/>
                <w:color w:val="000000" w:themeColor="text1"/>
              </w:rPr>
              <w:t>99.127</w:t>
            </w:r>
          </w:p>
        </w:tc>
        <w:tc>
          <w:tcPr>
            <w:tcW w:w="1735" w:type="dxa"/>
            <w:shd w:val="clear" w:color="auto" w:fill="5B9BD5" w:themeFill="accent1"/>
          </w:tcPr>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68.001</w:t>
            </w:r>
          </w:p>
        </w:tc>
      </w:tr>
      <w:tr w:rsidR="005D228F" w:rsidRPr="00B009BB" w:rsidTr="00D873B0">
        <w:trPr>
          <w:trHeight w:val="228"/>
        </w:trPr>
        <w:tc>
          <w:tcPr>
            <w:cnfStyle w:val="000010000000" w:firstRow="0" w:lastRow="0" w:firstColumn="0" w:lastColumn="0" w:oddVBand="1" w:evenVBand="0" w:oddHBand="0" w:evenHBand="0" w:firstRowFirstColumn="0" w:firstRowLastColumn="0" w:lastRowFirstColumn="0" w:lastRowLastColumn="0"/>
            <w:tcW w:w="1389" w:type="dxa"/>
            <w:shd w:val="clear" w:color="auto" w:fill="5B9BD5" w:themeFill="accent1"/>
          </w:tcPr>
          <w:p w:rsidR="005D228F" w:rsidRPr="00B009BB" w:rsidRDefault="005D228F" w:rsidP="00D873B0">
            <w:pPr>
              <w:jc w:val="center"/>
              <w:rPr>
                <w:b/>
                <w:bCs/>
                <w:color w:val="000000" w:themeColor="text1"/>
              </w:rPr>
            </w:pPr>
            <w:r w:rsidRPr="00B009BB">
              <w:rPr>
                <w:b/>
                <w:bCs/>
                <w:color w:val="000000" w:themeColor="text1"/>
              </w:rPr>
              <w:t>2012</w:t>
            </w:r>
          </w:p>
        </w:tc>
        <w:tc>
          <w:tcPr>
            <w:tcW w:w="1731" w:type="dxa"/>
            <w:shd w:val="clear" w:color="auto" w:fill="5B9BD5" w:themeFill="accent1"/>
          </w:tcPr>
          <w:p w:rsidR="005D228F" w:rsidRPr="00B009BB"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759</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5B9BD5" w:themeFill="accent1"/>
          </w:tcPr>
          <w:p w:rsidR="005D228F" w:rsidRPr="00B009BB" w:rsidRDefault="005D228F" w:rsidP="00D873B0">
            <w:pPr>
              <w:jc w:val="center"/>
              <w:rPr>
                <w:b/>
                <w:color w:val="000000" w:themeColor="text1"/>
              </w:rPr>
            </w:pPr>
            <w:r w:rsidRPr="00B009BB">
              <w:rPr>
                <w:b/>
                <w:color w:val="000000" w:themeColor="text1"/>
              </w:rPr>
              <w:t>71.511</w:t>
            </w:r>
          </w:p>
        </w:tc>
        <w:tc>
          <w:tcPr>
            <w:tcW w:w="1735" w:type="dxa"/>
            <w:shd w:val="clear" w:color="auto" w:fill="5B9BD5" w:themeFill="accent1"/>
          </w:tcPr>
          <w:p w:rsidR="005D228F" w:rsidRPr="00B009BB"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82.595</w:t>
            </w:r>
          </w:p>
        </w:tc>
      </w:tr>
      <w:tr w:rsidR="005D228F" w:rsidRPr="00B009BB" w:rsidTr="00D873B0">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1389" w:type="dxa"/>
            <w:shd w:val="clear" w:color="auto" w:fill="5B9BD5" w:themeFill="accent1"/>
          </w:tcPr>
          <w:p w:rsidR="005D228F" w:rsidRPr="00B009BB" w:rsidRDefault="005D228F" w:rsidP="00D873B0">
            <w:pPr>
              <w:jc w:val="center"/>
              <w:rPr>
                <w:b/>
                <w:bCs/>
                <w:color w:val="000000" w:themeColor="text1"/>
              </w:rPr>
            </w:pPr>
            <w:r w:rsidRPr="00B009BB">
              <w:rPr>
                <w:b/>
                <w:bCs/>
                <w:color w:val="000000" w:themeColor="text1"/>
              </w:rPr>
              <w:t>2013</w:t>
            </w:r>
          </w:p>
        </w:tc>
        <w:tc>
          <w:tcPr>
            <w:tcW w:w="1731" w:type="dxa"/>
            <w:shd w:val="clear" w:color="auto" w:fill="5B9BD5" w:themeFill="accent1"/>
          </w:tcPr>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759</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5B9BD5" w:themeFill="accent1"/>
          </w:tcPr>
          <w:p w:rsidR="005D228F" w:rsidRPr="00B009BB" w:rsidRDefault="005D228F" w:rsidP="00D873B0">
            <w:pPr>
              <w:jc w:val="center"/>
              <w:rPr>
                <w:b/>
                <w:color w:val="000000" w:themeColor="text1"/>
              </w:rPr>
            </w:pPr>
            <w:r w:rsidRPr="00B009BB">
              <w:rPr>
                <w:b/>
                <w:color w:val="000000" w:themeColor="text1"/>
              </w:rPr>
              <w:t>72.334</w:t>
            </w:r>
          </w:p>
        </w:tc>
        <w:tc>
          <w:tcPr>
            <w:tcW w:w="1735" w:type="dxa"/>
            <w:shd w:val="clear" w:color="auto" w:fill="5B9BD5" w:themeFill="accent1"/>
          </w:tcPr>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93.666</w:t>
            </w:r>
          </w:p>
        </w:tc>
      </w:tr>
      <w:tr w:rsidR="005D228F" w:rsidRPr="00B009BB" w:rsidTr="00D873B0">
        <w:trPr>
          <w:trHeight w:val="300"/>
        </w:trPr>
        <w:tc>
          <w:tcPr>
            <w:cnfStyle w:val="000010000000" w:firstRow="0" w:lastRow="0" w:firstColumn="0" w:lastColumn="0" w:oddVBand="1" w:evenVBand="0" w:oddHBand="0" w:evenHBand="0" w:firstRowFirstColumn="0" w:firstRowLastColumn="0" w:lastRowFirstColumn="0" w:lastRowLastColumn="0"/>
            <w:tcW w:w="1389" w:type="dxa"/>
            <w:shd w:val="clear" w:color="auto" w:fill="5B9BD5" w:themeFill="accent1"/>
          </w:tcPr>
          <w:p w:rsidR="005D228F" w:rsidRPr="00B009BB" w:rsidRDefault="005D228F" w:rsidP="00D873B0">
            <w:pPr>
              <w:jc w:val="center"/>
              <w:rPr>
                <w:b/>
                <w:bCs/>
                <w:color w:val="000000" w:themeColor="text1"/>
              </w:rPr>
            </w:pPr>
            <w:r w:rsidRPr="00B009BB">
              <w:rPr>
                <w:b/>
                <w:bCs/>
                <w:color w:val="000000" w:themeColor="text1"/>
              </w:rPr>
              <w:t>2014</w:t>
            </w:r>
          </w:p>
        </w:tc>
        <w:tc>
          <w:tcPr>
            <w:tcW w:w="1731" w:type="dxa"/>
            <w:shd w:val="clear" w:color="auto" w:fill="5B9BD5" w:themeFill="accent1"/>
          </w:tcPr>
          <w:p w:rsidR="005D228F" w:rsidRPr="00B009BB"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759</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5B9BD5" w:themeFill="accent1"/>
          </w:tcPr>
          <w:p w:rsidR="005D228F" w:rsidRPr="00B009BB" w:rsidRDefault="005D228F" w:rsidP="00D873B0">
            <w:pPr>
              <w:jc w:val="center"/>
              <w:rPr>
                <w:b/>
                <w:color w:val="000000" w:themeColor="text1"/>
              </w:rPr>
            </w:pPr>
            <w:r w:rsidRPr="00B009BB">
              <w:rPr>
                <w:b/>
                <w:color w:val="000000" w:themeColor="text1"/>
              </w:rPr>
              <w:t>72.261</w:t>
            </w:r>
          </w:p>
        </w:tc>
        <w:tc>
          <w:tcPr>
            <w:tcW w:w="1735" w:type="dxa"/>
            <w:shd w:val="clear" w:color="auto" w:fill="5B9BD5" w:themeFill="accent1"/>
          </w:tcPr>
          <w:p w:rsidR="005D228F" w:rsidRPr="00B009BB"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104.706</w:t>
            </w:r>
          </w:p>
        </w:tc>
      </w:tr>
      <w:tr w:rsidR="005D228F" w:rsidRPr="00B009BB" w:rsidTr="00D873B0">
        <w:trPr>
          <w:cnfStyle w:val="000000100000" w:firstRow="0" w:lastRow="0" w:firstColumn="0" w:lastColumn="0" w:oddVBand="0" w:evenVBand="0" w:oddHBand="1" w:evenHBand="0" w:firstRowFirstColumn="0" w:firstRowLastColumn="0" w:lastRowFirstColumn="0" w:lastRowLastColumn="0"/>
          <w:trHeight w:val="177"/>
        </w:trPr>
        <w:tc>
          <w:tcPr>
            <w:cnfStyle w:val="000010000000" w:firstRow="0" w:lastRow="0" w:firstColumn="0" w:lastColumn="0" w:oddVBand="1" w:evenVBand="0" w:oddHBand="0" w:evenHBand="0" w:firstRowFirstColumn="0" w:firstRowLastColumn="0" w:lastRowFirstColumn="0" w:lastRowLastColumn="0"/>
            <w:tcW w:w="1389" w:type="dxa"/>
            <w:shd w:val="clear" w:color="auto" w:fill="5B9BD5" w:themeFill="accent1"/>
          </w:tcPr>
          <w:p w:rsidR="005D228F" w:rsidRPr="00B009BB" w:rsidRDefault="005D228F" w:rsidP="00D873B0">
            <w:pPr>
              <w:jc w:val="center"/>
              <w:rPr>
                <w:b/>
                <w:bCs/>
                <w:color w:val="000000" w:themeColor="text1"/>
              </w:rPr>
            </w:pPr>
            <w:r w:rsidRPr="00B009BB">
              <w:rPr>
                <w:b/>
                <w:bCs/>
                <w:color w:val="000000" w:themeColor="text1"/>
              </w:rPr>
              <w:t>2015</w:t>
            </w:r>
          </w:p>
        </w:tc>
        <w:tc>
          <w:tcPr>
            <w:tcW w:w="1731" w:type="dxa"/>
            <w:shd w:val="clear" w:color="auto" w:fill="5B9BD5" w:themeFill="accent1"/>
          </w:tcPr>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762</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5B9BD5" w:themeFill="accent1"/>
          </w:tcPr>
          <w:p w:rsidR="005D228F" w:rsidRPr="00B009BB" w:rsidRDefault="005D228F" w:rsidP="00D873B0">
            <w:pPr>
              <w:jc w:val="center"/>
              <w:rPr>
                <w:b/>
                <w:color w:val="000000" w:themeColor="text1"/>
              </w:rPr>
            </w:pPr>
            <w:r w:rsidRPr="00B009BB">
              <w:rPr>
                <w:b/>
                <w:color w:val="000000" w:themeColor="text1"/>
              </w:rPr>
              <w:t>71.369</w:t>
            </w:r>
          </w:p>
        </w:tc>
        <w:tc>
          <w:tcPr>
            <w:tcW w:w="1735" w:type="dxa"/>
            <w:shd w:val="clear" w:color="auto" w:fill="5B9BD5" w:themeFill="accent1"/>
          </w:tcPr>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118.402</w:t>
            </w:r>
          </w:p>
        </w:tc>
      </w:tr>
      <w:tr w:rsidR="005D228F" w:rsidRPr="00B009BB" w:rsidTr="00D873B0">
        <w:trPr>
          <w:trHeight w:val="177"/>
        </w:trPr>
        <w:tc>
          <w:tcPr>
            <w:cnfStyle w:val="000010000000" w:firstRow="0" w:lastRow="0" w:firstColumn="0" w:lastColumn="0" w:oddVBand="1" w:evenVBand="0" w:oddHBand="0" w:evenHBand="0" w:firstRowFirstColumn="0" w:firstRowLastColumn="0" w:lastRowFirstColumn="0" w:lastRowLastColumn="0"/>
            <w:tcW w:w="1389" w:type="dxa"/>
            <w:shd w:val="clear" w:color="auto" w:fill="5B9BD5" w:themeFill="accent1"/>
          </w:tcPr>
          <w:p w:rsidR="005D228F" w:rsidRPr="00B009BB" w:rsidRDefault="005D228F" w:rsidP="00D873B0">
            <w:pPr>
              <w:jc w:val="center"/>
              <w:rPr>
                <w:b/>
                <w:bCs/>
                <w:color w:val="000000" w:themeColor="text1"/>
              </w:rPr>
            </w:pPr>
            <w:r w:rsidRPr="00B009BB">
              <w:rPr>
                <w:b/>
                <w:bCs/>
                <w:color w:val="000000" w:themeColor="text1"/>
              </w:rPr>
              <w:t>2016</w:t>
            </w:r>
          </w:p>
        </w:tc>
        <w:tc>
          <w:tcPr>
            <w:tcW w:w="1731" w:type="dxa"/>
            <w:shd w:val="clear" w:color="auto" w:fill="5B9BD5" w:themeFill="accent1"/>
          </w:tcPr>
          <w:p w:rsidR="005D228F" w:rsidRPr="00B009BB"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829</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5B9BD5" w:themeFill="accent1"/>
          </w:tcPr>
          <w:p w:rsidR="005D228F" w:rsidRPr="00B009BB" w:rsidRDefault="005D228F" w:rsidP="00D873B0">
            <w:pPr>
              <w:jc w:val="center"/>
              <w:rPr>
                <w:b/>
                <w:color w:val="000000" w:themeColor="text1"/>
              </w:rPr>
            </w:pPr>
            <w:r w:rsidRPr="00B009BB">
              <w:rPr>
                <w:b/>
                <w:color w:val="000000" w:themeColor="text1"/>
              </w:rPr>
              <w:t>77.769</w:t>
            </w:r>
          </w:p>
        </w:tc>
        <w:tc>
          <w:tcPr>
            <w:tcW w:w="1735" w:type="dxa"/>
            <w:shd w:val="clear" w:color="auto" w:fill="5B9BD5" w:themeFill="accent1"/>
          </w:tcPr>
          <w:p w:rsidR="005D228F" w:rsidRPr="00B009BB" w:rsidRDefault="005D228F"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144.534</w:t>
            </w:r>
          </w:p>
        </w:tc>
      </w:tr>
      <w:tr w:rsidR="005D228F" w:rsidRPr="00B009BB" w:rsidTr="00D873B0">
        <w:trPr>
          <w:cnfStyle w:val="000000100000" w:firstRow="0" w:lastRow="0" w:firstColumn="0" w:lastColumn="0" w:oddVBand="0" w:evenVBand="0" w:oddHBand="1" w:evenHBand="0" w:firstRowFirstColumn="0" w:firstRowLastColumn="0" w:lastRowFirstColumn="0" w:lastRowLastColumn="0"/>
          <w:trHeight w:val="177"/>
        </w:trPr>
        <w:tc>
          <w:tcPr>
            <w:cnfStyle w:val="000010000000" w:firstRow="0" w:lastRow="0" w:firstColumn="0" w:lastColumn="0" w:oddVBand="1" w:evenVBand="0" w:oddHBand="0" w:evenHBand="0" w:firstRowFirstColumn="0" w:firstRowLastColumn="0" w:lastRowFirstColumn="0" w:lastRowLastColumn="0"/>
            <w:tcW w:w="1389" w:type="dxa"/>
            <w:shd w:val="clear" w:color="auto" w:fill="5B9BD5" w:themeFill="accent1"/>
          </w:tcPr>
          <w:p w:rsidR="005D228F" w:rsidRPr="00B009BB" w:rsidRDefault="005D228F" w:rsidP="00D873B0">
            <w:pPr>
              <w:jc w:val="center"/>
              <w:rPr>
                <w:b/>
                <w:bCs/>
                <w:color w:val="000000" w:themeColor="text1"/>
              </w:rPr>
            </w:pPr>
            <w:r w:rsidRPr="00B009BB">
              <w:rPr>
                <w:b/>
                <w:bCs/>
                <w:color w:val="000000" w:themeColor="text1"/>
              </w:rPr>
              <w:t>2017</w:t>
            </w:r>
          </w:p>
        </w:tc>
        <w:tc>
          <w:tcPr>
            <w:tcW w:w="1731" w:type="dxa"/>
            <w:shd w:val="clear" w:color="auto" w:fill="5B9BD5" w:themeFill="accent1"/>
          </w:tcPr>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835</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5B9BD5" w:themeFill="accent1"/>
          </w:tcPr>
          <w:p w:rsidR="005D228F" w:rsidRPr="00B009BB" w:rsidRDefault="005D228F" w:rsidP="00D873B0">
            <w:pPr>
              <w:jc w:val="center"/>
              <w:rPr>
                <w:b/>
                <w:color w:val="000000" w:themeColor="text1"/>
              </w:rPr>
            </w:pPr>
            <w:r w:rsidRPr="00B009BB">
              <w:rPr>
                <w:b/>
                <w:color w:val="000000" w:themeColor="text1"/>
              </w:rPr>
              <w:t>77.723</w:t>
            </w:r>
          </w:p>
        </w:tc>
        <w:tc>
          <w:tcPr>
            <w:tcW w:w="1735" w:type="dxa"/>
            <w:shd w:val="clear" w:color="auto" w:fill="5B9BD5" w:themeFill="accent1"/>
          </w:tcPr>
          <w:p w:rsidR="005D228F" w:rsidRPr="00B009BB" w:rsidRDefault="005D228F"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163.217</w:t>
            </w:r>
          </w:p>
        </w:tc>
      </w:tr>
    </w:tbl>
    <w:p w:rsidR="001A47BB" w:rsidRPr="008F1ED5" w:rsidRDefault="008F1ED5" w:rsidP="008F1ED5">
      <w:pPr>
        <w:ind w:firstLine="708"/>
        <w:jc w:val="both"/>
        <w:rPr>
          <w:b/>
          <w:color w:val="FF0000"/>
        </w:rPr>
      </w:pPr>
      <w:r>
        <w:rPr>
          <w:b/>
          <w:color w:val="FF0000"/>
        </w:rPr>
        <w:tab/>
      </w:r>
    </w:p>
    <w:p w:rsidR="000948D2" w:rsidRPr="00C52B0E" w:rsidRDefault="000948D2" w:rsidP="000948D2">
      <w:pPr>
        <w:pStyle w:val="GvdeMetni3"/>
        <w:spacing w:after="0"/>
        <w:ind w:firstLine="720"/>
        <w:rPr>
          <w:b/>
          <w:sz w:val="24"/>
          <w:szCs w:val="24"/>
        </w:rPr>
      </w:pPr>
      <w:proofErr w:type="gramStart"/>
      <w:r w:rsidRPr="00C52B0E">
        <w:rPr>
          <w:b/>
          <w:sz w:val="24"/>
          <w:szCs w:val="24"/>
        </w:rPr>
        <w:t>f</w:t>
      </w:r>
      <w:proofErr w:type="gramEnd"/>
      <w:r w:rsidRPr="00C52B0E">
        <w:rPr>
          <w:b/>
          <w:sz w:val="24"/>
          <w:szCs w:val="24"/>
        </w:rPr>
        <w:t>- Yaş Çay Fiyatları:</w:t>
      </w:r>
    </w:p>
    <w:p w:rsidR="00EA3481" w:rsidRPr="00C52B0E" w:rsidRDefault="00221A9E" w:rsidP="008F1ED5">
      <w:pPr>
        <w:pStyle w:val="GvdeMetni3"/>
        <w:spacing w:before="60" w:after="60" w:line="360" w:lineRule="auto"/>
        <w:ind w:firstLine="720"/>
        <w:rPr>
          <w:b/>
          <w:sz w:val="24"/>
          <w:szCs w:val="24"/>
        </w:rPr>
      </w:pPr>
      <w:proofErr w:type="spellStart"/>
      <w:r w:rsidRPr="00C52B0E">
        <w:rPr>
          <w:rFonts w:eastAsia="Calibri"/>
          <w:kern w:val="2"/>
          <w:sz w:val="24"/>
          <w:szCs w:val="24"/>
        </w:rPr>
        <w:t>Çaykur’un</w:t>
      </w:r>
      <w:proofErr w:type="spellEnd"/>
      <w:r w:rsidRPr="00C52B0E">
        <w:rPr>
          <w:rFonts w:eastAsia="Calibri"/>
          <w:kern w:val="2"/>
          <w:sz w:val="24"/>
          <w:szCs w:val="24"/>
        </w:rPr>
        <w:t xml:space="preserve"> üreticilerden satın aldığı </w:t>
      </w:r>
      <w:r w:rsidR="000F7203" w:rsidRPr="00C52B0E">
        <w:rPr>
          <w:rFonts w:eastAsia="Calibri"/>
          <w:kern w:val="2"/>
          <w:sz w:val="24"/>
          <w:szCs w:val="24"/>
        </w:rPr>
        <w:t>yaş çay</w:t>
      </w:r>
      <w:r w:rsidRPr="00C52B0E">
        <w:rPr>
          <w:rFonts w:eastAsia="Calibri"/>
          <w:kern w:val="2"/>
          <w:sz w:val="24"/>
          <w:szCs w:val="24"/>
        </w:rPr>
        <w:t xml:space="preserve"> bedelleri, 2011 yılından itibaren satın almayı takip eden ay içerisinde peşin olarak ödenmektedir</w:t>
      </w:r>
      <w:r w:rsidR="000F7203">
        <w:rPr>
          <w:rFonts w:eastAsia="Calibri"/>
          <w:kern w:val="2"/>
          <w:sz w:val="24"/>
          <w:szCs w:val="24"/>
        </w:rPr>
        <w:t>.</w:t>
      </w:r>
      <w:r w:rsidR="008F1ED5">
        <w:rPr>
          <w:rFonts w:eastAsia="Calibri"/>
          <w:kern w:val="2"/>
          <w:sz w:val="24"/>
          <w:szCs w:val="24"/>
        </w:rPr>
        <w:t xml:space="preserve"> </w:t>
      </w:r>
      <w:r w:rsidR="000948D2" w:rsidRPr="00C52B0E">
        <w:rPr>
          <w:sz w:val="24"/>
          <w:szCs w:val="24"/>
        </w:rPr>
        <w:t>Yaş çay fiyatları her yıl kampanya açılışında açıklanmaktadır</w:t>
      </w:r>
      <w:r w:rsidR="000948D2" w:rsidRPr="00C52B0E">
        <w:t>.</w:t>
      </w:r>
    </w:p>
    <w:p w:rsidR="000948D2" w:rsidRPr="00C52B0E" w:rsidRDefault="000948D2" w:rsidP="000948D2">
      <w:pPr>
        <w:pStyle w:val="GvdeMetniGirintisi3"/>
        <w:spacing w:after="0"/>
        <w:ind w:left="284"/>
        <w:jc w:val="center"/>
        <w:rPr>
          <w:b/>
          <w:sz w:val="24"/>
          <w:szCs w:val="24"/>
        </w:rPr>
      </w:pPr>
      <w:r w:rsidRPr="00C52B0E">
        <w:rPr>
          <w:b/>
          <w:sz w:val="24"/>
          <w:szCs w:val="24"/>
        </w:rPr>
        <w:t>YILLAR İTİBARİYLE KAMPANYA AÇILIŞ TARİHLERİ, SATINALINAN</w:t>
      </w:r>
    </w:p>
    <w:p w:rsidR="005D228F" w:rsidRPr="00B009BB" w:rsidRDefault="000948D2" w:rsidP="008F1ED5">
      <w:pPr>
        <w:pStyle w:val="GvdeMetniGirintisi3"/>
        <w:jc w:val="center"/>
        <w:rPr>
          <w:b/>
          <w:color w:val="000000" w:themeColor="text1"/>
        </w:rPr>
      </w:pPr>
      <w:r w:rsidRPr="00C52B0E">
        <w:rPr>
          <w:b/>
          <w:sz w:val="24"/>
          <w:szCs w:val="24"/>
        </w:rPr>
        <w:t>YAŞ ÇAY MİKTARLARI İLE FİYATLARI</w:t>
      </w:r>
      <w:r w:rsidR="009930CE">
        <w:tab/>
      </w:r>
    </w:p>
    <w:tbl>
      <w:tblPr>
        <w:tblStyle w:val="TabloKlavuzu"/>
        <w:tblW w:w="0" w:type="auto"/>
        <w:tblInd w:w="283" w:type="dxa"/>
        <w:tblLook w:val="04A0" w:firstRow="1" w:lastRow="0" w:firstColumn="1" w:lastColumn="0" w:noHBand="0" w:noVBand="1"/>
      </w:tblPr>
      <w:tblGrid>
        <w:gridCol w:w="1486"/>
        <w:gridCol w:w="1643"/>
        <w:gridCol w:w="1490"/>
        <w:gridCol w:w="1466"/>
        <w:gridCol w:w="1483"/>
        <w:gridCol w:w="1435"/>
      </w:tblGrid>
      <w:tr w:rsidR="005D228F" w:rsidRPr="00B009BB" w:rsidTr="00D873B0">
        <w:tc>
          <w:tcPr>
            <w:tcW w:w="148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YILLAR</w:t>
            </w:r>
          </w:p>
        </w:tc>
        <w:tc>
          <w:tcPr>
            <w:tcW w:w="164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KAMPANYA AÇILIŞ TARİHİ</w:t>
            </w:r>
          </w:p>
        </w:tc>
        <w:tc>
          <w:tcPr>
            <w:tcW w:w="1490"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SATIN ALINAN (BİN TON)</w:t>
            </w:r>
          </w:p>
        </w:tc>
        <w:tc>
          <w:tcPr>
            <w:tcW w:w="146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AYLAR</w:t>
            </w:r>
          </w:p>
        </w:tc>
        <w:tc>
          <w:tcPr>
            <w:tcW w:w="148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FİYAT (TL/KG)</w:t>
            </w:r>
          </w:p>
        </w:tc>
        <w:tc>
          <w:tcPr>
            <w:tcW w:w="1435"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ARTIŞ %</w:t>
            </w:r>
          </w:p>
        </w:tc>
      </w:tr>
      <w:tr w:rsidR="005D228F" w:rsidRPr="00B009BB" w:rsidTr="00D873B0">
        <w:tc>
          <w:tcPr>
            <w:tcW w:w="148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2010</w:t>
            </w:r>
          </w:p>
        </w:tc>
        <w:tc>
          <w:tcPr>
            <w:tcW w:w="164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13 Mayıs</w:t>
            </w:r>
          </w:p>
        </w:tc>
        <w:tc>
          <w:tcPr>
            <w:tcW w:w="1490"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590</w:t>
            </w:r>
          </w:p>
        </w:tc>
        <w:tc>
          <w:tcPr>
            <w:tcW w:w="146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Toplam</w:t>
            </w:r>
          </w:p>
        </w:tc>
        <w:tc>
          <w:tcPr>
            <w:tcW w:w="148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0,885</w:t>
            </w:r>
          </w:p>
        </w:tc>
        <w:tc>
          <w:tcPr>
            <w:tcW w:w="1435"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12,3</w:t>
            </w:r>
          </w:p>
        </w:tc>
      </w:tr>
      <w:tr w:rsidR="005D228F" w:rsidRPr="00B009BB" w:rsidTr="00D873B0">
        <w:tc>
          <w:tcPr>
            <w:tcW w:w="148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2011</w:t>
            </w:r>
          </w:p>
        </w:tc>
        <w:tc>
          <w:tcPr>
            <w:tcW w:w="164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20 Mayıs</w:t>
            </w:r>
          </w:p>
        </w:tc>
        <w:tc>
          <w:tcPr>
            <w:tcW w:w="1490"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653</w:t>
            </w:r>
          </w:p>
        </w:tc>
        <w:tc>
          <w:tcPr>
            <w:tcW w:w="1466" w:type="dxa"/>
            <w:shd w:val="clear" w:color="auto" w:fill="5B9BD5" w:themeFill="accent1"/>
          </w:tcPr>
          <w:p w:rsidR="005D228F" w:rsidRPr="00B009BB" w:rsidRDefault="005D228F" w:rsidP="00D873B0">
            <w:pPr>
              <w:rPr>
                <w:color w:val="000000" w:themeColor="text1"/>
              </w:rPr>
            </w:pPr>
            <w:r w:rsidRPr="00B009BB">
              <w:rPr>
                <w:b/>
                <w:color w:val="000000" w:themeColor="text1"/>
              </w:rPr>
              <w:t>Toplam</w:t>
            </w:r>
          </w:p>
        </w:tc>
        <w:tc>
          <w:tcPr>
            <w:tcW w:w="148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0,980</w:t>
            </w:r>
          </w:p>
        </w:tc>
        <w:tc>
          <w:tcPr>
            <w:tcW w:w="1435"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10,73</w:t>
            </w:r>
          </w:p>
        </w:tc>
      </w:tr>
      <w:tr w:rsidR="005D228F" w:rsidRPr="00B009BB" w:rsidTr="00D873B0">
        <w:tc>
          <w:tcPr>
            <w:tcW w:w="148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2012</w:t>
            </w:r>
          </w:p>
        </w:tc>
        <w:tc>
          <w:tcPr>
            <w:tcW w:w="164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9 Mayıs</w:t>
            </w:r>
          </w:p>
        </w:tc>
        <w:tc>
          <w:tcPr>
            <w:tcW w:w="1490"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655</w:t>
            </w:r>
          </w:p>
        </w:tc>
        <w:tc>
          <w:tcPr>
            <w:tcW w:w="1466" w:type="dxa"/>
            <w:shd w:val="clear" w:color="auto" w:fill="5B9BD5" w:themeFill="accent1"/>
          </w:tcPr>
          <w:p w:rsidR="005D228F" w:rsidRPr="00B009BB" w:rsidRDefault="005D228F" w:rsidP="00D873B0">
            <w:pPr>
              <w:rPr>
                <w:color w:val="000000" w:themeColor="text1"/>
              </w:rPr>
            </w:pPr>
            <w:r w:rsidRPr="00B009BB">
              <w:rPr>
                <w:b/>
                <w:color w:val="000000" w:themeColor="text1"/>
              </w:rPr>
              <w:t>Toplam</w:t>
            </w:r>
          </w:p>
        </w:tc>
        <w:tc>
          <w:tcPr>
            <w:tcW w:w="148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1,100</w:t>
            </w:r>
          </w:p>
        </w:tc>
        <w:tc>
          <w:tcPr>
            <w:tcW w:w="1435"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12,24</w:t>
            </w:r>
          </w:p>
        </w:tc>
      </w:tr>
      <w:tr w:rsidR="005D228F" w:rsidRPr="00B009BB" w:rsidTr="00D873B0">
        <w:tc>
          <w:tcPr>
            <w:tcW w:w="148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2013</w:t>
            </w:r>
          </w:p>
        </w:tc>
        <w:tc>
          <w:tcPr>
            <w:tcW w:w="164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27 Mayıs</w:t>
            </w:r>
          </w:p>
        </w:tc>
        <w:tc>
          <w:tcPr>
            <w:tcW w:w="1490"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672</w:t>
            </w:r>
          </w:p>
        </w:tc>
        <w:tc>
          <w:tcPr>
            <w:tcW w:w="1466" w:type="dxa"/>
            <w:shd w:val="clear" w:color="auto" w:fill="5B9BD5" w:themeFill="accent1"/>
          </w:tcPr>
          <w:p w:rsidR="005D228F" w:rsidRPr="00B009BB" w:rsidRDefault="005D228F" w:rsidP="00D873B0">
            <w:pPr>
              <w:rPr>
                <w:color w:val="000000" w:themeColor="text1"/>
              </w:rPr>
            </w:pPr>
            <w:r w:rsidRPr="00B009BB">
              <w:rPr>
                <w:b/>
                <w:color w:val="000000" w:themeColor="text1"/>
              </w:rPr>
              <w:t>Toplam</w:t>
            </w:r>
          </w:p>
        </w:tc>
        <w:tc>
          <w:tcPr>
            <w:tcW w:w="148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1,230</w:t>
            </w:r>
          </w:p>
        </w:tc>
        <w:tc>
          <w:tcPr>
            <w:tcW w:w="1435"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11,82</w:t>
            </w:r>
          </w:p>
        </w:tc>
      </w:tr>
      <w:tr w:rsidR="005D228F" w:rsidRPr="00B009BB" w:rsidTr="00D873B0">
        <w:tc>
          <w:tcPr>
            <w:tcW w:w="148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2014</w:t>
            </w:r>
          </w:p>
        </w:tc>
        <w:tc>
          <w:tcPr>
            <w:tcW w:w="164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26 Nisan</w:t>
            </w:r>
          </w:p>
        </w:tc>
        <w:tc>
          <w:tcPr>
            <w:tcW w:w="1490"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628</w:t>
            </w:r>
          </w:p>
        </w:tc>
        <w:tc>
          <w:tcPr>
            <w:tcW w:w="1466" w:type="dxa"/>
            <w:shd w:val="clear" w:color="auto" w:fill="5B9BD5" w:themeFill="accent1"/>
          </w:tcPr>
          <w:p w:rsidR="005D228F" w:rsidRPr="00B009BB" w:rsidRDefault="005D228F" w:rsidP="00D873B0">
            <w:pPr>
              <w:rPr>
                <w:color w:val="000000" w:themeColor="text1"/>
              </w:rPr>
            </w:pPr>
            <w:r w:rsidRPr="00B009BB">
              <w:rPr>
                <w:b/>
                <w:color w:val="000000" w:themeColor="text1"/>
              </w:rPr>
              <w:t>Toplam</w:t>
            </w:r>
          </w:p>
        </w:tc>
        <w:tc>
          <w:tcPr>
            <w:tcW w:w="148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1,380</w:t>
            </w:r>
          </w:p>
        </w:tc>
        <w:tc>
          <w:tcPr>
            <w:tcW w:w="1435"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12,19</w:t>
            </w:r>
          </w:p>
        </w:tc>
      </w:tr>
      <w:tr w:rsidR="005D228F" w:rsidRPr="00B009BB" w:rsidTr="00D873B0">
        <w:tc>
          <w:tcPr>
            <w:tcW w:w="148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2015</w:t>
            </w:r>
          </w:p>
        </w:tc>
        <w:tc>
          <w:tcPr>
            <w:tcW w:w="164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29 Nisan</w:t>
            </w:r>
          </w:p>
        </w:tc>
        <w:tc>
          <w:tcPr>
            <w:tcW w:w="1490"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681</w:t>
            </w:r>
          </w:p>
        </w:tc>
        <w:tc>
          <w:tcPr>
            <w:tcW w:w="1466" w:type="dxa"/>
            <w:shd w:val="clear" w:color="auto" w:fill="5B9BD5" w:themeFill="accent1"/>
          </w:tcPr>
          <w:p w:rsidR="005D228F" w:rsidRPr="00B009BB" w:rsidRDefault="005D228F" w:rsidP="00D873B0">
            <w:pPr>
              <w:rPr>
                <w:color w:val="000000" w:themeColor="text1"/>
              </w:rPr>
            </w:pPr>
            <w:r w:rsidRPr="00B009BB">
              <w:rPr>
                <w:b/>
                <w:color w:val="000000" w:themeColor="text1"/>
              </w:rPr>
              <w:t>Toplam</w:t>
            </w:r>
          </w:p>
        </w:tc>
        <w:tc>
          <w:tcPr>
            <w:tcW w:w="148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1,580</w:t>
            </w:r>
          </w:p>
        </w:tc>
        <w:tc>
          <w:tcPr>
            <w:tcW w:w="1435"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14,49</w:t>
            </w:r>
          </w:p>
        </w:tc>
      </w:tr>
      <w:tr w:rsidR="005D228F" w:rsidRPr="00B009BB" w:rsidTr="00D873B0">
        <w:tc>
          <w:tcPr>
            <w:tcW w:w="148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2016</w:t>
            </w:r>
          </w:p>
        </w:tc>
        <w:tc>
          <w:tcPr>
            <w:tcW w:w="164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25 Nisan</w:t>
            </w:r>
          </w:p>
        </w:tc>
        <w:tc>
          <w:tcPr>
            <w:tcW w:w="1490"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688</w:t>
            </w:r>
          </w:p>
        </w:tc>
        <w:tc>
          <w:tcPr>
            <w:tcW w:w="1466" w:type="dxa"/>
            <w:shd w:val="clear" w:color="auto" w:fill="5B9BD5" w:themeFill="accent1"/>
          </w:tcPr>
          <w:p w:rsidR="005D228F" w:rsidRPr="00B009BB" w:rsidRDefault="005D228F" w:rsidP="00D873B0">
            <w:pPr>
              <w:rPr>
                <w:color w:val="000000" w:themeColor="text1"/>
              </w:rPr>
            </w:pPr>
            <w:r w:rsidRPr="00B009BB">
              <w:rPr>
                <w:b/>
                <w:color w:val="000000" w:themeColor="text1"/>
              </w:rPr>
              <w:t>Toplam</w:t>
            </w:r>
          </w:p>
        </w:tc>
        <w:tc>
          <w:tcPr>
            <w:tcW w:w="148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1,770</w:t>
            </w:r>
          </w:p>
        </w:tc>
        <w:tc>
          <w:tcPr>
            <w:tcW w:w="1435"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12,02</w:t>
            </w:r>
          </w:p>
        </w:tc>
      </w:tr>
      <w:tr w:rsidR="005D228F" w:rsidRPr="00B009BB" w:rsidTr="00D873B0">
        <w:tc>
          <w:tcPr>
            <w:tcW w:w="1486"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2017</w:t>
            </w:r>
          </w:p>
        </w:tc>
        <w:tc>
          <w:tcPr>
            <w:tcW w:w="164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03 Mayıs</w:t>
            </w:r>
          </w:p>
        </w:tc>
        <w:tc>
          <w:tcPr>
            <w:tcW w:w="1490"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525</w:t>
            </w:r>
          </w:p>
        </w:tc>
        <w:tc>
          <w:tcPr>
            <w:tcW w:w="1466" w:type="dxa"/>
            <w:shd w:val="clear" w:color="auto" w:fill="5B9BD5" w:themeFill="accent1"/>
          </w:tcPr>
          <w:p w:rsidR="005D228F" w:rsidRPr="00B009BB" w:rsidRDefault="005D228F" w:rsidP="00D873B0">
            <w:pPr>
              <w:rPr>
                <w:b/>
                <w:color w:val="000000" w:themeColor="text1"/>
              </w:rPr>
            </w:pPr>
            <w:r w:rsidRPr="00B009BB">
              <w:rPr>
                <w:b/>
                <w:color w:val="000000" w:themeColor="text1"/>
              </w:rPr>
              <w:t>Toplam</w:t>
            </w:r>
          </w:p>
        </w:tc>
        <w:tc>
          <w:tcPr>
            <w:tcW w:w="1483"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2,000</w:t>
            </w:r>
          </w:p>
        </w:tc>
        <w:tc>
          <w:tcPr>
            <w:tcW w:w="1435" w:type="dxa"/>
            <w:shd w:val="clear" w:color="auto" w:fill="5B9BD5" w:themeFill="accent1"/>
          </w:tcPr>
          <w:p w:rsidR="005D228F" w:rsidRPr="00B009BB" w:rsidRDefault="005D228F" w:rsidP="00D873B0">
            <w:pPr>
              <w:spacing w:after="120"/>
              <w:jc w:val="center"/>
              <w:rPr>
                <w:b/>
                <w:color w:val="000000" w:themeColor="text1"/>
              </w:rPr>
            </w:pPr>
            <w:r w:rsidRPr="00B009BB">
              <w:rPr>
                <w:b/>
                <w:color w:val="000000" w:themeColor="text1"/>
              </w:rPr>
              <w:t>12</w:t>
            </w:r>
          </w:p>
        </w:tc>
      </w:tr>
    </w:tbl>
    <w:p w:rsidR="005D228F" w:rsidRDefault="005D228F" w:rsidP="0050610B"/>
    <w:p w:rsidR="00405BDA" w:rsidRDefault="005D228F" w:rsidP="000401AA">
      <w:pPr>
        <w:jc w:val="both"/>
        <w:rPr>
          <w:b/>
        </w:rPr>
      </w:pPr>
      <w:r>
        <w:rPr>
          <w:b/>
        </w:rPr>
        <w:t xml:space="preserve"> </w:t>
      </w:r>
      <w:proofErr w:type="gramStart"/>
      <w:r w:rsidR="000401AA" w:rsidRPr="00C52B0E">
        <w:rPr>
          <w:b/>
        </w:rPr>
        <w:t>g</w:t>
      </w:r>
      <w:proofErr w:type="gramEnd"/>
      <w:r w:rsidR="000401AA" w:rsidRPr="00C52B0E">
        <w:rPr>
          <w:b/>
        </w:rPr>
        <w:t>- Yaş Çay Alım ve Ödemeleri:</w:t>
      </w:r>
    </w:p>
    <w:p w:rsidR="008F1ED5" w:rsidRDefault="008F1ED5" w:rsidP="000401AA">
      <w:pPr>
        <w:jc w:val="both"/>
        <w:rPr>
          <w:b/>
        </w:rPr>
      </w:pPr>
    </w:p>
    <w:p w:rsidR="00405BDA" w:rsidRDefault="009930CE" w:rsidP="009930CE">
      <w:pPr>
        <w:pStyle w:val="GvdeMetniGirintisi2"/>
        <w:spacing w:after="0" w:line="240" w:lineRule="auto"/>
        <w:jc w:val="center"/>
        <w:rPr>
          <w:b/>
        </w:rPr>
      </w:pPr>
      <w:r w:rsidRPr="009930CE">
        <w:rPr>
          <w:b/>
        </w:rPr>
        <w:t>2010 -201</w:t>
      </w:r>
      <w:r w:rsidR="00B009BB">
        <w:rPr>
          <w:b/>
        </w:rPr>
        <w:t>7</w:t>
      </w:r>
      <w:r w:rsidRPr="009930CE">
        <w:rPr>
          <w:b/>
        </w:rPr>
        <w:t xml:space="preserve"> YILLARI YAŞ ÇAY ÖDEMELERİ</w:t>
      </w:r>
    </w:p>
    <w:tbl>
      <w:tblPr>
        <w:tblStyle w:val="KlavuzTablo6-Renkli-Vurgu51"/>
        <w:tblW w:w="9454" w:type="dxa"/>
        <w:tblInd w:w="184" w:type="dxa"/>
        <w:shd w:val="clear" w:color="auto" w:fill="5B9BD5" w:themeFill="accent1"/>
        <w:tblLook w:val="04A0" w:firstRow="1" w:lastRow="0" w:firstColumn="1" w:lastColumn="0" w:noHBand="0" w:noVBand="1"/>
      </w:tblPr>
      <w:tblGrid>
        <w:gridCol w:w="1565"/>
        <w:gridCol w:w="1257"/>
        <w:gridCol w:w="1300"/>
        <w:gridCol w:w="1283"/>
        <w:gridCol w:w="1441"/>
        <w:gridCol w:w="1545"/>
        <w:gridCol w:w="148"/>
        <w:gridCol w:w="915"/>
      </w:tblGrid>
      <w:tr w:rsidR="00405BDA" w:rsidRPr="009930CE" w:rsidTr="00E74D7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2" w:type="dxa"/>
            <w:gridSpan w:val="2"/>
            <w:shd w:val="clear" w:color="auto" w:fill="5B9BD5" w:themeFill="accent1"/>
            <w:hideMark/>
          </w:tcPr>
          <w:p w:rsidR="00405BDA" w:rsidRPr="009930CE" w:rsidRDefault="00405BDA" w:rsidP="00E74D70">
            <w:pPr>
              <w:jc w:val="center"/>
              <w:rPr>
                <w:color w:val="auto"/>
              </w:rPr>
            </w:pPr>
            <w:r w:rsidRPr="009930CE">
              <w:rPr>
                <w:color w:val="auto"/>
              </w:rPr>
              <w:t>ALIMLAR</w:t>
            </w:r>
          </w:p>
        </w:tc>
        <w:tc>
          <w:tcPr>
            <w:tcW w:w="2583" w:type="dxa"/>
            <w:gridSpan w:val="2"/>
            <w:shd w:val="clear" w:color="auto" w:fill="5B9BD5" w:themeFill="accent1"/>
            <w:hideMark/>
          </w:tcPr>
          <w:p w:rsidR="00405BDA" w:rsidRPr="009930CE" w:rsidRDefault="00405BDA" w:rsidP="00E74D70">
            <w:pPr>
              <w:jc w:val="center"/>
              <w:cnfStyle w:val="100000000000" w:firstRow="1" w:lastRow="0" w:firstColumn="0" w:lastColumn="0" w:oddVBand="0" w:evenVBand="0" w:oddHBand="0" w:evenHBand="0" w:firstRowFirstColumn="0" w:firstRowLastColumn="0" w:lastRowFirstColumn="0" w:lastRowLastColumn="0"/>
              <w:rPr>
                <w:color w:val="auto"/>
              </w:rPr>
            </w:pPr>
            <w:r w:rsidRPr="009930CE">
              <w:rPr>
                <w:color w:val="auto"/>
              </w:rPr>
              <w:t>ÖDEMELER</w:t>
            </w:r>
          </w:p>
        </w:tc>
        <w:tc>
          <w:tcPr>
            <w:tcW w:w="2986" w:type="dxa"/>
            <w:gridSpan w:val="2"/>
            <w:shd w:val="clear" w:color="auto" w:fill="5B9BD5" w:themeFill="accent1"/>
            <w:hideMark/>
          </w:tcPr>
          <w:p w:rsidR="00405BDA" w:rsidRPr="009930CE" w:rsidRDefault="00405BDA" w:rsidP="00E74D70">
            <w:pPr>
              <w:jc w:val="center"/>
              <w:cnfStyle w:val="100000000000" w:firstRow="1" w:lastRow="0" w:firstColumn="0" w:lastColumn="0" w:oddVBand="0" w:evenVBand="0" w:oddHBand="0" w:evenHBand="0" w:firstRowFirstColumn="0" w:firstRowLastColumn="0" w:lastRowFirstColumn="0" w:lastRowLastColumn="0"/>
              <w:rPr>
                <w:color w:val="auto"/>
              </w:rPr>
            </w:pPr>
            <w:r w:rsidRPr="009930CE">
              <w:rPr>
                <w:color w:val="auto"/>
              </w:rPr>
              <w:t>ÖDEME TARİHLERİ</w:t>
            </w:r>
          </w:p>
        </w:tc>
        <w:tc>
          <w:tcPr>
            <w:tcW w:w="1063" w:type="dxa"/>
            <w:gridSpan w:val="2"/>
            <w:vMerge w:val="restart"/>
            <w:shd w:val="clear" w:color="auto" w:fill="5B9BD5" w:themeFill="accent1"/>
            <w:hideMark/>
          </w:tcPr>
          <w:p w:rsidR="00405BDA" w:rsidRPr="009930CE" w:rsidRDefault="00405BDA" w:rsidP="00E74D70">
            <w:pPr>
              <w:jc w:val="center"/>
              <w:cnfStyle w:val="100000000000" w:firstRow="1" w:lastRow="0" w:firstColumn="0" w:lastColumn="0" w:oddVBand="0" w:evenVBand="0" w:oddHBand="0" w:evenHBand="0" w:firstRowFirstColumn="0" w:firstRowLastColumn="0" w:lastRowFirstColumn="0" w:lastRowLastColumn="0"/>
              <w:rPr>
                <w:color w:val="auto"/>
              </w:rPr>
            </w:pPr>
            <w:r w:rsidRPr="009930CE">
              <w:rPr>
                <w:color w:val="auto"/>
              </w:rPr>
              <w:t>Ödeme   %'si</w:t>
            </w:r>
          </w:p>
        </w:tc>
      </w:tr>
      <w:tr w:rsidR="00405BDA" w:rsidRPr="009930CE" w:rsidTr="00E74D7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565" w:type="dxa"/>
            <w:shd w:val="clear" w:color="auto" w:fill="5B9BD5" w:themeFill="accent1"/>
            <w:hideMark/>
          </w:tcPr>
          <w:p w:rsidR="00405BDA" w:rsidRPr="009930CE" w:rsidRDefault="00405BDA" w:rsidP="00E74D70">
            <w:pPr>
              <w:jc w:val="center"/>
              <w:rPr>
                <w:color w:val="auto"/>
              </w:rPr>
            </w:pPr>
            <w:r w:rsidRPr="009930CE">
              <w:rPr>
                <w:color w:val="auto"/>
              </w:rPr>
              <w:t>Miktar(Ton)</w:t>
            </w:r>
          </w:p>
        </w:tc>
        <w:tc>
          <w:tcPr>
            <w:tcW w:w="1257" w:type="dxa"/>
            <w:shd w:val="clear" w:color="auto" w:fill="5B9BD5" w:themeFill="accent1"/>
            <w:hideMark/>
          </w:tcPr>
          <w:p w:rsidR="00405BDA" w:rsidRPr="009930CE" w:rsidRDefault="00405BDA"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Tutar(Bin TL)</w:t>
            </w:r>
          </w:p>
        </w:tc>
        <w:tc>
          <w:tcPr>
            <w:tcW w:w="1300" w:type="dxa"/>
            <w:shd w:val="clear" w:color="auto" w:fill="5B9BD5" w:themeFill="accent1"/>
            <w:hideMark/>
          </w:tcPr>
          <w:p w:rsidR="00405BDA" w:rsidRPr="009930CE" w:rsidRDefault="00405BDA" w:rsidP="00E74D70">
            <w:pPr>
              <w:pStyle w:val="GvdeMetniGirintisi2"/>
              <w:spacing w:after="0" w:line="240" w:lineRule="auto"/>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Ödenen      (Bin TL)</w:t>
            </w:r>
          </w:p>
        </w:tc>
        <w:tc>
          <w:tcPr>
            <w:tcW w:w="1283" w:type="dxa"/>
            <w:shd w:val="clear" w:color="auto" w:fill="5B9BD5" w:themeFill="accent1"/>
            <w:hideMark/>
          </w:tcPr>
          <w:p w:rsidR="00405BDA" w:rsidRPr="009930CE" w:rsidRDefault="00405BDA"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Kalan(Bin TL)</w:t>
            </w:r>
          </w:p>
        </w:tc>
        <w:tc>
          <w:tcPr>
            <w:tcW w:w="1441" w:type="dxa"/>
            <w:shd w:val="clear" w:color="auto" w:fill="5B9BD5" w:themeFill="accent1"/>
            <w:hideMark/>
          </w:tcPr>
          <w:p w:rsidR="00405BDA" w:rsidRPr="009930CE" w:rsidRDefault="00405BDA"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BAŞLAMA TARİHİ</w:t>
            </w:r>
          </w:p>
        </w:tc>
        <w:tc>
          <w:tcPr>
            <w:tcW w:w="1545" w:type="dxa"/>
            <w:shd w:val="clear" w:color="auto" w:fill="5B9BD5" w:themeFill="accent1"/>
            <w:hideMark/>
          </w:tcPr>
          <w:p w:rsidR="00405BDA" w:rsidRPr="009930CE" w:rsidRDefault="00405BDA"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BİTİRİLME TARİHİ</w:t>
            </w:r>
          </w:p>
        </w:tc>
        <w:tc>
          <w:tcPr>
            <w:tcW w:w="1063" w:type="dxa"/>
            <w:gridSpan w:val="2"/>
            <w:vMerge/>
            <w:shd w:val="clear" w:color="auto" w:fill="5B9BD5" w:themeFill="accent1"/>
            <w:hideMark/>
          </w:tcPr>
          <w:p w:rsidR="00405BDA" w:rsidRPr="009930CE" w:rsidRDefault="00405BDA" w:rsidP="00E74D70">
            <w:pPr>
              <w:jc w:val="center"/>
              <w:cnfStyle w:val="000000100000" w:firstRow="0" w:lastRow="0" w:firstColumn="0" w:lastColumn="0" w:oddVBand="0" w:evenVBand="0" w:oddHBand="1" w:evenHBand="0" w:firstRowFirstColumn="0" w:firstRowLastColumn="0" w:lastRowFirstColumn="0" w:lastRowLastColumn="0"/>
              <w:rPr>
                <w:b/>
                <w:color w:val="auto"/>
              </w:rPr>
            </w:pPr>
          </w:p>
        </w:tc>
      </w:tr>
      <w:tr w:rsidR="00405BDA" w:rsidRPr="009930CE" w:rsidTr="00E74D70">
        <w:trPr>
          <w:trHeight w:val="338"/>
        </w:trPr>
        <w:tc>
          <w:tcPr>
            <w:cnfStyle w:val="001000000000" w:firstRow="0" w:lastRow="0" w:firstColumn="1" w:lastColumn="0" w:oddVBand="0" w:evenVBand="0" w:oddHBand="0" w:evenHBand="0" w:firstRowFirstColumn="0" w:firstRowLastColumn="0" w:lastRowFirstColumn="0" w:lastRowLastColumn="0"/>
            <w:tcW w:w="1565" w:type="dxa"/>
            <w:shd w:val="clear" w:color="auto" w:fill="5B9BD5" w:themeFill="accent1"/>
            <w:hideMark/>
          </w:tcPr>
          <w:p w:rsidR="00405BDA" w:rsidRPr="009930CE" w:rsidRDefault="00405BDA" w:rsidP="00E74D70">
            <w:pPr>
              <w:rPr>
                <w:color w:val="auto"/>
              </w:rPr>
            </w:pPr>
            <w:r w:rsidRPr="009930CE">
              <w:rPr>
                <w:color w:val="auto"/>
              </w:rPr>
              <w:t>590.378</w:t>
            </w:r>
          </w:p>
        </w:tc>
        <w:tc>
          <w:tcPr>
            <w:tcW w:w="1257" w:type="dxa"/>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522.484</w:t>
            </w:r>
          </w:p>
        </w:tc>
        <w:tc>
          <w:tcPr>
            <w:tcW w:w="1300" w:type="dxa"/>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416.790</w:t>
            </w:r>
          </w:p>
        </w:tc>
        <w:tc>
          <w:tcPr>
            <w:tcW w:w="1283" w:type="dxa"/>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105.694</w:t>
            </w:r>
          </w:p>
        </w:tc>
        <w:tc>
          <w:tcPr>
            <w:tcW w:w="1441" w:type="dxa"/>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15.07.2010</w:t>
            </w:r>
          </w:p>
        </w:tc>
        <w:tc>
          <w:tcPr>
            <w:tcW w:w="2608" w:type="dxa"/>
            <w:gridSpan w:val="3"/>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2011 Yılına Devretti.</w:t>
            </w:r>
          </w:p>
        </w:tc>
      </w:tr>
      <w:tr w:rsidR="00405BDA" w:rsidRPr="009930CE" w:rsidTr="00E74D7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565" w:type="dxa"/>
            <w:shd w:val="clear" w:color="auto" w:fill="5B9BD5" w:themeFill="accent1"/>
            <w:hideMark/>
          </w:tcPr>
          <w:p w:rsidR="00405BDA" w:rsidRPr="009930CE" w:rsidRDefault="00405BDA" w:rsidP="00E74D70">
            <w:pPr>
              <w:rPr>
                <w:color w:val="auto"/>
              </w:rPr>
            </w:pPr>
            <w:r w:rsidRPr="009930CE">
              <w:rPr>
                <w:color w:val="auto"/>
              </w:rPr>
              <w:t>652.981</w:t>
            </w:r>
          </w:p>
        </w:tc>
        <w:tc>
          <w:tcPr>
            <w:tcW w:w="1257" w:type="dxa"/>
            <w:shd w:val="clear" w:color="auto" w:fill="5B9BD5" w:themeFill="accent1"/>
            <w:hideMark/>
          </w:tcPr>
          <w:p w:rsidR="00405BDA" w:rsidRPr="009930CE" w:rsidRDefault="00405BDA" w:rsidP="00E74D70">
            <w:pP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639.920</w:t>
            </w:r>
          </w:p>
        </w:tc>
        <w:tc>
          <w:tcPr>
            <w:tcW w:w="1300" w:type="dxa"/>
            <w:shd w:val="clear" w:color="auto" w:fill="5B9BD5" w:themeFill="accent1"/>
            <w:hideMark/>
          </w:tcPr>
          <w:p w:rsidR="00405BDA" w:rsidRPr="009930CE" w:rsidRDefault="00405BDA" w:rsidP="00E74D70">
            <w:pP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639.920</w:t>
            </w:r>
          </w:p>
        </w:tc>
        <w:tc>
          <w:tcPr>
            <w:tcW w:w="1283" w:type="dxa"/>
            <w:shd w:val="clear" w:color="auto" w:fill="5B9BD5" w:themeFill="accent1"/>
            <w:hideMark/>
          </w:tcPr>
          <w:p w:rsidR="00405BDA" w:rsidRPr="009930CE" w:rsidRDefault="00405BDA" w:rsidP="00E74D70">
            <w:pP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w:t>
            </w:r>
          </w:p>
        </w:tc>
        <w:tc>
          <w:tcPr>
            <w:tcW w:w="1441" w:type="dxa"/>
            <w:shd w:val="clear" w:color="auto" w:fill="5B9BD5" w:themeFill="accent1"/>
            <w:hideMark/>
          </w:tcPr>
          <w:p w:rsidR="00405BDA" w:rsidRPr="009930CE" w:rsidRDefault="00405BDA" w:rsidP="00E74D70">
            <w:pP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07.06.2011</w:t>
            </w:r>
          </w:p>
        </w:tc>
        <w:tc>
          <w:tcPr>
            <w:tcW w:w="1693" w:type="dxa"/>
            <w:gridSpan w:val="2"/>
            <w:shd w:val="clear" w:color="auto" w:fill="5B9BD5" w:themeFill="accent1"/>
            <w:hideMark/>
          </w:tcPr>
          <w:p w:rsidR="00405BDA" w:rsidRPr="009930CE" w:rsidRDefault="00405BDA" w:rsidP="00E74D70">
            <w:pP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31.10.2011</w:t>
            </w:r>
          </w:p>
        </w:tc>
        <w:tc>
          <w:tcPr>
            <w:tcW w:w="915" w:type="dxa"/>
            <w:shd w:val="clear" w:color="auto" w:fill="5B9BD5" w:themeFill="accent1"/>
            <w:hideMark/>
          </w:tcPr>
          <w:p w:rsidR="00405BDA" w:rsidRPr="009930CE" w:rsidRDefault="00405BDA" w:rsidP="00E74D70">
            <w:pP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100</w:t>
            </w:r>
          </w:p>
        </w:tc>
      </w:tr>
      <w:tr w:rsidR="00405BDA" w:rsidRPr="009930CE" w:rsidTr="00E74D70">
        <w:trPr>
          <w:trHeight w:val="338"/>
        </w:trPr>
        <w:tc>
          <w:tcPr>
            <w:cnfStyle w:val="001000000000" w:firstRow="0" w:lastRow="0" w:firstColumn="1" w:lastColumn="0" w:oddVBand="0" w:evenVBand="0" w:oddHBand="0" w:evenHBand="0" w:firstRowFirstColumn="0" w:firstRowLastColumn="0" w:lastRowFirstColumn="0" w:lastRowLastColumn="0"/>
            <w:tcW w:w="1565" w:type="dxa"/>
            <w:shd w:val="clear" w:color="auto" w:fill="5B9BD5" w:themeFill="accent1"/>
            <w:hideMark/>
          </w:tcPr>
          <w:p w:rsidR="00405BDA" w:rsidRPr="009930CE" w:rsidRDefault="00405BDA" w:rsidP="00E74D70">
            <w:pPr>
              <w:rPr>
                <w:color w:val="auto"/>
              </w:rPr>
            </w:pPr>
            <w:r w:rsidRPr="009930CE">
              <w:rPr>
                <w:color w:val="auto"/>
              </w:rPr>
              <w:t>655.285</w:t>
            </w:r>
          </w:p>
        </w:tc>
        <w:tc>
          <w:tcPr>
            <w:tcW w:w="1257" w:type="dxa"/>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720.813</w:t>
            </w:r>
          </w:p>
        </w:tc>
        <w:tc>
          <w:tcPr>
            <w:tcW w:w="1300" w:type="dxa"/>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720.813</w:t>
            </w:r>
          </w:p>
        </w:tc>
        <w:tc>
          <w:tcPr>
            <w:tcW w:w="1283" w:type="dxa"/>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w:t>
            </w:r>
          </w:p>
        </w:tc>
        <w:tc>
          <w:tcPr>
            <w:tcW w:w="1441" w:type="dxa"/>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11.06.2012</w:t>
            </w:r>
          </w:p>
        </w:tc>
        <w:tc>
          <w:tcPr>
            <w:tcW w:w="1693" w:type="dxa"/>
            <w:gridSpan w:val="2"/>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23.10.2012</w:t>
            </w:r>
          </w:p>
        </w:tc>
        <w:tc>
          <w:tcPr>
            <w:tcW w:w="915" w:type="dxa"/>
            <w:shd w:val="clear" w:color="auto" w:fill="5B9BD5" w:themeFill="accent1"/>
            <w:hideMark/>
          </w:tcPr>
          <w:p w:rsidR="00405BDA" w:rsidRPr="009930CE" w:rsidRDefault="00405BDA" w:rsidP="00E74D70">
            <w:pPr>
              <w:cnfStyle w:val="000000000000" w:firstRow="0" w:lastRow="0" w:firstColumn="0" w:lastColumn="0" w:oddVBand="0" w:evenVBand="0" w:oddHBand="0" w:evenHBand="0" w:firstRowFirstColumn="0" w:firstRowLastColumn="0" w:lastRowFirstColumn="0" w:lastRowLastColumn="0"/>
              <w:rPr>
                <w:b/>
                <w:color w:val="auto"/>
              </w:rPr>
            </w:pPr>
            <w:r w:rsidRPr="009930CE">
              <w:rPr>
                <w:b/>
                <w:color w:val="auto"/>
              </w:rPr>
              <w:t>100</w:t>
            </w:r>
          </w:p>
        </w:tc>
      </w:tr>
      <w:tr w:rsidR="00405BDA" w:rsidRPr="00B009BB" w:rsidTr="00E74D7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565" w:type="dxa"/>
            <w:shd w:val="clear" w:color="auto" w:fill="5B9BD5" w:themeFill="accent1"/>
            <w:hideMark/>
          </w:tcPr>
          <w:p w:rsidR="00405BDA" w:rsidRPr="00B009BB" w:rsidRDefault="00405BDA" w:rsidP="00E74D70">
            <w:pPr>
              <w:rPr>
                <w:color w:val="000000" w:themeColor="text1"/>
              </w:rPr>
            </w:pPr>
            <w:r w:rsidRPr="00B009BB">
              <w:rPr>
                <w:color w:val="000000" w:themeColor="text1"/>
              </w:rPr>
              <w:t>672.209</w:t>
            </w:r>
          </w:p>
        </w:tc>
        <w:tc>
          <w:tcPr>
            <w:tcW w:w="1257" w:type="dxa"/>
            <w:shd w:val="clear" w:color="auto" w:fill="5B9BD5" w:themeFill="accent1"/>
            <w:hideMark/>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827.160</w:t>
            </w:r>
          </w:p>
        </w:tc>
        <w:tc>
          <w:tcPr>
            <w:tcW w:w="1300" w:type="dxa"/>
            <w:shd w:val="clear" w:color="auto" w:fill="5B9BD5" w:themeFill="accent1"/>
            <w:hideMark/>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827.160</w:t>
            </w:r>
          </w:p>
        </w:tc>
        <w:tc>
          <w:tcPr>
            <w:tcW w:w="1283" w:type="dxa"/>
            <w:shd w:val="clear" w:color="auto" w:fill="5B9BD5" w:themeFill="accent1"/>
            <w:hideMark/>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w:t>
            </w:r>
          </w:p>
        </w:tc>
        <w:tc>
          <w:tcPr>
            <w:tcW w:w="1441" w:type="dxa"/>
            <w:shd w:val="clear" w:color="auto" w:fill="5B9BD5" w:themeFill="accent1"/>
            <w:hideMark/>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13.05.203</w:t>
            </w:r>
          </w:p>
        </w:tc>
        <w:tc>
          <w:tcPr>
            <w:tcW w:w="1693" w:type="dxa"/>
            <w:gridSpan w:val="2"/>
            <w:shd w:val="clear" w:color="auto" w:fill="5B9BD5" w:themeFill="accent1"/>
            <w:hideMark/>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31.10.2013</w:t>
            </w:r>
          </w:p>
        </w:tc>
        <w:tc>
          <w:tcPr>
            <w:tcW w:w="915" w:type="dxa"/>
            <w:shd w:val="clear" w:color="auto" w:fill="5B9BD5" w:themeFill="accent1"/>
            <w:hideMark/>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100</w:t>
            </w:r>
          </w:p>
        </w:tc>
      </w:tr>
      <w:tr w:rsidR="00405BDA" w:rsidRPr="00B009BB" w:rsidTr="00E74D70">
        <w:trPr>
          <w:trHeight w:val="338"/>
        </w:trPr>
        <w:tc>
          <w:tcPr>
            <w:cnfStyle w:val="001000000000" w:firstRow="0" w:lastRow="0" w:firstColumn="1" w:lastColumn="0" w:oddVBand="0" w:evenVBand="0" w:oddHBand="0" w:evenHBand="0" w:firstRowFirstColumn="0" w:firstRowLastColumn="0" w:lastRowFirstColumn="0" w:lastRowLastColumn="0"/>
            <w:tcW w:w="1565" w:type="dxa"/>
            <w:shd w:val="clear" w:color="auto" w:fill="5B9BD5" w:themeFill="accent1"/>
          </w:tcPr>
          <w:p w:rsidR="00405BDA" w:rsidRPr="00B009BB" w:rsidRDefault="00405BDA" w:rsidP="00E74D70">
            <w:pPr>
              <w:rPr>
                <w:color w:val="000000" w:themeColor="text1"/>
              </w:rPr>
            </w:pPr>
            <w:r w:rsidRPr="00B009BB">
              <w:rPr>
                <w:color w:val="000000" w:themeColor="text1"/>
              </w:rPr>
              <w:t>628.442</w:t>
            </w:r>
          </w:p>
        </w:tc>
        <w:tc>
          <w:tcPr>
            <w:tcW w:w="1257" w:type="dxa"/>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867.249</w:t>
            </w:r>
          </w:p>
        </w:tc>
        <w:tc>
          <w:tcPr>
            <w:tcW w:w="1300" w:type="dxa"/>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867.249</w:t>
            </w:r>
          </w:p>
        </w:tc>
        <w:tc>
          <w:tcPr>
            <w:tcW w:w="1283" w:type="dxa"/>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w:t>
            </w:r>
          </w:p>
        </w:tc>
        <w:tc>
          <w:tcPr>
            <w:tcW w:w="1441" w:type="dxa"/>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21.05.2014</w:t>
            </w:r>
          </w:p>
        </w:tc>
        <w:tc>
          <w:tcPr>
            <w:tcW w:w="1693" w:type="dxa"/>
            <w:gridSpan w:val="2"/>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30.10.2014</w:t>
            </w:r>
          </w:p>
        </w:tc>
        <w:tc>
          <w:tcPr>
            <w:tcW w:w="915" w:type="dxa"/>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100</w:t>
            </w:r>
          </w:p>
        </w:tc>
      </w:tr>
      <w:tr w:rsidR="00405BDA" w:rsidRPr="00B009BB" w:rsidTr="00E74D7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565" w:type="dxa"/>
            <w:shd w:val="clear" w:color="auto" w:fill="5B9BD5" w:themeFill="accent1"/>
          </w:tcPr>
          <w:p w:rsidR="00405BDA" w:rsidRPr="00B009BB" w:rsidRDefault="00405BDA" w:rsidP="00E74D70">
            <w:pPr>
              <w:rPr>
                <w:color w:val="000000" w:themeColor="text1"/>
              </w:rPr>
            </w:pPr>
            <w:r w:rsidRPr="00B009BB">
              <w:rPr>
                <w:color w:val="000000" w:themeColor="text1"/>
              </w:rPr>
              <w:t>680.917</w:t>
            </w:r>
          </w:p>
        </w:tc>
        <w:tc>
          <w:tcPr>
            <w:tcW w:w="1257" w:type="dxa"/>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1.056.816</w:t>
            </w:r>
          </w:p>
        </w:tc>
        <w:tc>
          <w:tcPr>
            <w:tcW w:w="1300" w:type="dxa"/>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1.056.816</w:t>
            </w:r>
          </w:p>
        </w:tc>
        <w:tc>
          <w:tcPr>
            <w:tcW w:w="1283" w:type="dxa"/>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w:t>
            </w:r>
          </w:p>
        </w:tc>
        <w:tc>
          <w:tcPr>
            <w:tcW w:w="1441" w:type="dxa"/>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15.06.2015</w:t>
            </w:r>
          </w:p>
        </w:tc>
        <w:tc>
          <w:tcPr>
            <w:tcW w:w="1693" w:type="dxa"/>
            <w:gridSpan w:val="2"/>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27.10.2015</w:t>
            </w:r>
          </w:p>
        </w:tc>
        <w:tc>
          <w:tcPr>
            <w:tcW w:w="915" w:type="dxa"/>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100</w:t>
            </w:r>
          </w:p>
        </w:tc>
      </w:tr>
      <w:tr w:rsidR="00405BDA" w:rsidRPr="00B009BB" w:rsidTr="00E74D70">
        <w:trPr>
          <w:trHeight w:val="338"/>
        </w:trPr>
        <w:tc>
          <w:tcPr>
            <w:cnfStyle w:val="001000000000" w:firstRow="0" w:lastRow="0" w:firstColumn="1" w:lastColumn="0" w:oddVBand="0" w:evenVBand="0" w:oddHBand="0" w:evenHBand="0" w:firstRowFirstColumn="0" w:firstRowLastColumn="0" w:lastRowFirstColumn="0" w:lastRowLastColumn="0"/>
            <w:tcW w:w="1565" w:type="dxa"/>
            <w:shd w:val="clear" w:color="auto" w:fill="5B9BD5" w:themeFill="accent1"/>
          </w:tcPr>
          <w:p w:rsidR="00405BDA" w:rsidRPr="00B009BB" w:rsidRDefault="00405BDA" w:rsidP="00E74D70">
            <w:pPr>
              <w:rPr>
                <w:color w:val="000000" w:themeColor="text1"/>
              </w:rPr>
            </w:pPr>
            <w:r w:rsidRPr="00B009BB">
              <w:rPr>
                <w:color w:val="000000" w:themeColor="text1"/>
              </w:rPr>
              <w:t>687.515</w:t>
            </w:r>
          </w:p>
        </w:tc>
        <w:tc>
          <w:tcPr>
            <w:tcW w:w="1257" w:type="dxa"/>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1.213.193</w:t>
            </w:r>
          </w:p>
        </w:tc>
        <w:tc>
          <w:tcPr>
            <w:tcW w:w="1300" w:type="dxa"/>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1.213.193</w:t>
            </w:r>
          </w:p>
        </w:tc>
        <w:tc>
          <w:tcPr>
            <w:tcW w:w="1283" w:type="dxa"/>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1441" w:type="dxa"/>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13.06.2016</w:t>
            </w:r>
          </w:p>
        </w:tc>
        <w:tc>
          <w:tcPr>
            <w:tcW w:w="1693" w:type="dxa"/>
            <w:gridSpan w:val="2"/>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31.10.2016</w:t>
            </w:r>
          </w:p>
        </w:tc>
        <w:tc>
          <w:tcPr>
            <w:tcW w:w="915" w:type="dxa"/>
            <w:shd w:val="clear" w:color="auto" w:fill="5B9BD5" w:themeFill="accent1"/>
          </w:tcPr>
          <w:p w:rsidR="00405BDA" w:rsidRPr="00B009BB" w:rsidRDefault="00405BDA" w:rsidP="00E74D70">
            <w:pP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100</w:t>
            </w:r>
          </w:p>
        </w:tc>
      </w:tr>
      <w:tr w:rsidR="00405BDA" w:rsidRPr="00B009BB" w:rsidTr="00E74D7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565" w:type="dxa"/>
            <w:shd w:val="clear" w:color="auto" w:fill="5B9BD5" w:themeFill="accent1"/>
          </w:tcPr>
          <w:p w:rsidR="00405BDA" w:rsidRPr="00B009BB" w:rsidRDefault="00405BDA" w:rsidP="00E74D70">
            <w:pPr>
              <w:rPr>
                <w:color w:val="000000" w:themeColor="text1"/>
              </w:rPr>
            </w:pPr>
            <w:r w:rsidRPr="00B009BB">
              <w:rPr>
                <w:color w:val="000000" w:themeColor="text1"/>
              </w:rPr>
              <w:t>525.363</w:t>
            </w:r>
          </w:p>
        </w:tc>
        <w:tc>
          <w:tcPr>
            <w:tcW w:w="1257" w:type="dxa"/>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1.050.726</w:t>
            </w:r>
          </w:p>
        </w:tc>
        <w:tc>
          <w:tcPr>
            <w:tcW w:w="1300" w:type="dxa"/>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1.050.726</w:t>
            </w:r>
          </w:p>
        </w:tc>
        <w:tc>
          <w:tcPr>
            <w:tcW w:w="1283" w:type="dxa"/>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w:t>
            </w:r>
          </w:p>
        </w:tc>
        <w:tc>
          <w:tcPr>
            <w:tcW w:w="1441" w:type="dxa"/>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13.06.2017</w:t>
            </w:r>
          </w:p>
        </w:tc>
        <w:tc>
          <w:tcPr>
            <w:tcW w:w="1693" w:type="dxa"/>
            <w:gridSpan w:val="2"/>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31.10.2017</w:t>
            </w:r>
          </w:p>
        </w:tc>
        <w:tc>
          <w:tcPr>
            <w:tcW w:w="915" w:type="dxa"/>
            <w:shd w:val="clear" w:color="auto" w:fill="5B9BD5" w:themeFill="accent1"/>
          </w:tcPr>
          <w:p w:rsidR="00405BDA" w:rsidRPr="00B009BB" w:rsidRDefault="00405BDA"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100</w:t>
            </w:r>
          </w:p>
        </w:tc>
      </w:tr>
    </w:tbl>
    <w:p w:rsidR="00405BDA" w:rsidRDefault="00405BDA" w:rsidP="009930CE">
      <w:pPr>
        <w:pStyle w:val="GvdeMetniGirintisi2"/>
        <w:spacing w:after="0" w:line="240" w:lineRule="auto"/>
        <w:jc w:val="center"/>
        <w:rPr>
          <w:b/>
        </w:rPr>
      </w:pPr>
    </w:p>
    <w:p w:rsidR="00976255" w:rsidRDefault="00976255" w:rsidP="000401AA">
      <w:pPr>
        <w:pStyle w:val="GvdeMetniGirintisi2"/>
        <w:spacing w:after="0" w:line="240" w:lineRule="auto"/>
        <w:rPr>
          <w:b/>
        </w:rPr>
      </w:pPr>
    </w:p>
    <w:p w:rsidR="000401AA" w:rsidRPr="00C52B0E" w:rsidRDefault="009930CE" w:rsidP="00A579B1">
      <w:pPr>
        <w:pStyle w:val="GvdeMetniGirintisi2"/>
        <w:spacing w:after="0" w:line="240" w:lineRule="auto"/>
        <w:rPr>
          <w:sz w:val="28"/>
          <w:szCs w:val="28"/>
        </w:rPr>
      </w:pPr>
      <w:r>
        <w:rPr>
          <w:b/>
        </w:rPr>
        <w:tab/>
      </w:r>
      <w:proofErr w:type="gramStart"/>
      <w:r w:rsidR="00F742A2" w:rsidRPr="00C52B0E">
        <w:rPr>
          <w:b/>
        </w:rPr>
        <w:t>h</w:t>
      </w:r>
      <w:proofErr w:type="gramEnd"/>
      <w:r w:rsidR="00F742A2" w:rsidRPr="00C52B0E">
        <w:rPr>
          <w:b/>
        </w:rPr>
        <w:t xml:space="preserve">-Organik Çay </w:t>
      </w:r>
      <w:r w:rsidR="000401AA" w:rsidRPr="00C52B0E">
        <w:rPr>
          <w:b/>
        </w:rPr>
        <w:t>Tarımı:</w:t>
      </w:r>
    </w:p>
    <w:p w:rsidR="000401AA" w:rsidRPr="00C52B0E" w:rsidRDefault="000401AA" w:rsidP="00A579B1">
      <w:pPr>
        <w:spacing w:before="60" w:afterLines="60" w:after="144" w:line="360" w:lineRule="auto"/>
        <w:ind w:firstLine="708"/>
        <w:jc w:val="both"/>
        <w:rPr>
          <w:bCs/>
        </w:rPr>
      </w:pPr>
      <w:r w:rsidRPr="00C52B0E">
        <w:rPr>
          <w:bCs/>
        </w:rPr>
        <w:t xml:space="preserve">Dünyadaki gelişmelere bağlı olarak ülkemizde de organik çay tarımının geliştirilmesini sağlamak amacıyla ÇAY-KUR tarafından 2003 yılında çalışmalar </w:t>
      </w:r>
      <w:proofErr w:type="spellStart"/>
      <w:proofErr w:type="gramStart"/>
      <w:r w:rsidRPr="00C52B0E">
        <w:rPr>
          <w:bCs/>
        </w:rPr>
        <w:t>başlatıldı.Organik</w:t>
      </w:r>
      <w:proofErr w:type="spellEnd"/>
      <w:proofErr w:type="gramEnd"/>
      <w:r w:rsidRPr="00C52B0E">
        <w:rPr>
          <w:bCs/>
        </w:rPr>
        <w:t xml:space="preserve"> çay tarımı kapsamında Artvin Borçka ilçesi ile Rize Çamlıhemşin ve Hemşin ilçeleri organik çay tarım alanı olarak belirlenmiş, 2006 yılında Teşekkülümüzce Organik çay tarımı ve üretimi konularında yapılacak çalışmaların organizasyonu ve gelişimi için oluşturulan ‘Organik Çay Tarımı Komisyonu’ tarafından izlenecek yol haritası oluşturularak uygulamaya konulmuştur. 2006 yılınd</w:t>
      </w:r>
      <w:r w:rsidR="00DB4A76">
        <w:rPr>
          <w:bCs/>
        </w:rPr>
        <w:t>a üreticilere</w:t>
      </w:r>
      <w:r w:rsidRPr="00C52B0E">
        <w:rPr>
          <w:bCs/>
        </w:rPr>
        <w:t xml:space="preserve"> organik çay tarımının sağlayacağı faydalar ve katkıları hakkında “Üretici Bilgilendirme Toplantıları” düzenlenmiştir.</w:t>
      </w:r>
      <w:r w:rsidR="00AD56E9" w:rsidRPr="00C52B0E">
        <w:rPr>
          <w:bCs/>
        </w:rPr>
        <w:t xml:space="preserve"> </w:t>
      </w:r>
      <w:r w:rsidRPr="00C52B0E">
        <w:rPr>
          <w:bCs/>
        </w:rPr>
        <w:t>İlk olarak 2007 yılında 135 üretici ile organik çay tarımı sözleşmesi imzalanarak 378 dekarlık çaylık alanlarında organik çay projesi</w:t>
      </w:r>
      <w:r w:rsidR="00DB4A76">
        <w:rPr>
          <w:bCs/>
        </w:rPr>
        <w:t xml:space="preserve"> başlatılarak üreticiler adına “Grup Sertifikası”</w:t>
      </w:r>
      <w:r w:rsidRPr="00C52B0E">
        <w:rPr>
          <w:bCs/>
        </w:rPr>
        <w:t xml:space="preserve"> almak üzere ilgili firma tarafından gerekli kontrollerin başlanması sağlanmıştır.</w:t>
      </w:r>
    </w:p>
    <w:p w:rsidR="00F569EF" w:rsidRPr="00C52B0E" w:rsidRDefault="000401AA" w:rsidP="009930CE">
      <w:pPr>
        <w:spacing w:before="60" w:afterLines="60" w:after="144" w:line="360" w:lineRule="auto"/>
        <w:jc w:val="both"/>
        <w:rPr>
          <w:bCs/>
        </w:rPr>
      </w:pPr>
      <w:r w:rsidRPr="00C52B0E">
        <w:rPr>
          <w:bCs/>
        </w:rPr>
        <w:t xml:space="preserve">        ÇAYKUR olarak iç pazarda payımızı büyütmek ve dünya organik ürün pazarlarında yerimizi alabilmek amacıyla Gıda, Tarım ve Hayvancılık Bakanlığı tarafından yetkilendirilmiş kontrol ve sertifikasyon kuruluşu tarafından üreticilerimiz, işletmelerimiz ve tüm ürün akışımız kontrol edilerek TR, NOP ve AB Normlarına uygun sertifikalarımız gerekli şartlar yerine getirilerek alınmıştır. </w:t>
      </w:r>
      <w:proofErr w:type="gramStart"/>
      <w:r w:rsidRPr="00C52B0E">
        <w:rPr>
          <w:bCs/>
        </w:rPr>
        <w:t>Üreticilerimizin ihtiyacı olan bitki besleme ve toprak verimliliğinin sürdürülebilmesi için gereken organik girdilerin temini ve üreticilerimize ulaştırılabilmesi için hem yurt içinde hem de yurt dışında sektörün önemli aktörleri ile iletişime geçilmiş olup ortak çalışmaların yanında organik girdilerin teşvik edilmesi amacıyla üreticiler tarafından hayvan gübresi ve bitkisel atıkların daha profesyonelce kullanılması için Teşekkülümüz bünyesinde bulunan Araştırma Enstitümüzde araştırma ve geliştirme faaliyetleri ile ilgili çalışmalarımız devam etmektedir.</w:t>
      </w:r>
      <w:proofErr w:type="gramEnd"/>
      <w:r w:rsidR="009930CE">
        <w:rPr>
          <w:bCs/>
        </w:rPr>
        <w:tab/>
      </w:r>
      <w:r w:rsidR="009930CE">
        <w:rPr>
          <w:bCs/>
        </w:rPr>
        <w:tab/>
      </w:r>
      <w:r w:rsidR="009930CE">
        <w:rPr>
          <w:bCs/>
        </w:rPr>
        <w:tab/>
      </w:r>
      <w:r w:rsidR="009930CE">
        <w:rPr>
          <w:bCs/>
        </w:rPr>
        <w:tab/>
      </w:r>
      <w:r w:rsidR="009930CE">
        <w:rPr>
          <w:bCs/>
        </w:rPr>
        <w:tab/>
      </w:r>
      <w:r w:rsidR="00F569EF">
        <w:rPr>
          <w:noProof/>
          <w:lang w:eastAsia="tr-TR"/>
        </w:rPr>
        <w:drawing>
          <wp:inline distT="0" distB="0" distL="0" distR="0" wp14:anchorId="26ADBD82" wp14:editId="724BE363">
            <wp:extent cx="4648200" cy="2895600"/>
            <wp:effectExtent l="95250" t="95250" r="95250" b="89535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66791" cy="290718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9336EE" w:rsidRDefault="009336EE" w:rsidP="005E4DEE">
      <w:pPr>
        <w:rPr>
          <w:b/>
        </w:rPr>
      </w:pPr>
    </w:p>
    <w:p w:rsidR="006C1BA9" w:rsidRDefault="006C1BA9" w:rsidP="00F742A2">
      <w:pPr>
        <w:jc w:val="center"/>
        <w:rPr>
          <w:b/>
        </w:rPr>
      </w:pPr>
    </w:p>
    <w:p w:rsidR="006C1BA9" w:rsidRDefault="006C1BA9" w:rsidP="00F742A2">
      <w:pPr>
        <w:jc w:val="center"/>
        <w:rPr>
          <w:b/>
        </w:rPr>
      </w:pPr>
    </w:p>
    <w:p w:rsidR="00AD56E9" w:rsidRDefault="009336EE" w:rsidP="00F742A2">
      <w:pPr>
        <w:jc w:val="center"/>
        <w:rPr>
          <w:b/>
        </w:rPr>
      </w:pPr>
      <w:r w:rsidRPr="00C52B0E">
        <w:rPr>
          <w:b/>
        </w:rPr>
        <w:t xml:space="preserve"> YILLAR İTİBARI İLE ORGANİK ÇAY TARIMI</w:t>
      </w:r>
    </w:p>
    <w:p w:rsidR="009336EE" w:rsidRPr="00B009BB" w:rsidRDefault="009336EE" w:rsidP="00F742A2">
      <w:pPr>
        <w:jc w:val="center"/>
        <w:rPr>
          <w:b/>
          <w:color w:val="000000" w:themeColor="text1"/>
        </w:rPr>
      </w:pPr>
    </w:p>
    <w:tbl>
      <w:tblPr>
        <w:tblStyle w:val="KlavuzTablo6-Renkli-Vurgu51"/>
        <w:tblW w:w="0" w:type="auto"/>
        <w:tblInd w:w="1653" w:type="dxa"/>
        <w:shd w:val="clear" w:color="auto" w:fill="5B9BD5" w:themeFill="accent1"/>
        <w:tblLook w:val="04A0" w:firstRow="1" w:lastRow="0" w:firstColumn="1" w:lastColumn="0" w:noHBand="0" w:noVBand="1"/>
      </w:tblPr>
      <w:tblGrid>
        <w:gridCol w:w="1715"/>
        <w:gridCol w:w="2572"/>
        <w:gridCol w:w="3144"/>
      </w:tblGrid>
      <w:tr w:rsidR="005E4DEE" w:rsidRPr="00B009BB" w:rsidTr="00D873B0">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15" w:type="dxa"/>
            <w:shd w:val="clear" w:color="auto" w:fill="5B9BD5" w:themeFill="accent1"/>
          </w:tcPr>
          <w:p w:rsidR="005E4DEE" w:rsidRPr="00B009BB" w:rsidRDefault="005E4DEE" w:rsidP="00D873B0">
            <w:pPr>
              <w:jc w:val="center"/>
              <w:rPr>
                <w:color w:val="000000" w:themeColor="text1"/>
              </w:rPr>
            </w:pPr>
            <w:r w:rsidRPr="00B009BB">
              <w:rPr>
                <w:color w:val="000000" w:themeColor="text1"/>
              </w:rPr>
              <w:t>YILLAR</w:t>
            </w:r>
          </w:p>
        </w:tc>
        <w:tc>
          <w:tcPr>
            <w:tcW w:w="2572" w:type="dxa"/>
            <w:shd w:val="clear" w:color="auto" w:fill="5B9BD5" w:themeFill="accent1"/>
          </w:tcPr>
          <w:p w:rsidR="005E4DEE" w:rsidRPr="00B009BB" w:rsidRDefault="005E4DEE" w:rsidP="00D873B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009BB">
              <w:rPr>
                <w:color w:val="000000" w:themeColor="text1"/>
              </w:rPr>
              <w:t>ÜRETİCİ SAYISI</w:t>
            </w:r>
          </w:p>
        </w:tc>
        <w:tc>
          <w:tcPr>
            <w:tcW w:w="3144" w:type="dxa"/>
            <w:shd w:val="clear" w:color="auto" w:fill="5B9BD5" w:themeFill="accent1"/>
          </w:tcPr>
          <w:p w:rsidR="005E4DEE" w:rsidRPr="00B009BB" w:rsidRDefault="005E4DEE" w:rsidP="00D873B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009BB">
              <w:rPr>
                <w:color w:val="000000" w:themeColor="text1"/>
              </w:rPr>
              <w:t>ÇAYLIK ALANI (Dekar)</w:t>
            </w:r>
          </w:p>
        </w:tc>
      </w:tr>
      <w:tr w:rsidR="005E4DEE" w:rsidRPr="00B009BB" w:rsidTr="00D873B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15" w:type="dxa"/>
            <w:shd w:val="clear" w:color="auto" w:fill="5B9BD5" w:themeFill="accent1"/>
          </w:tcPr>
          <w:p w:rsidR="005E4DEE" w:rsidRPr="00B009BB" w:rsidRDefault="005E4DEE" w:rsidP="00D873B0">
            <w:pPr>
              <w:jc w:val="center"/>
              <w:rPr>
                <w:color w:val="000000" w:themeColor="text1"/>
              </w:rPr>
            </w:pPr>
            <w:r w:rsidRPr="00B009BB">
              <w:rPr>
                <w:color w:val="000000" w:themeColor="text1"/>
              </w:rPr>
              <w:t>2010</w:t>
            </w:r>
          </w:p>
        </w:tc>
        <w:tc>
          <w:tcPr>
            <w:tcW w:w="2572" w:type="dxa"/>
            <w:shd w:val="clear" w:color="auto" w:fill="5B9BD5" w:themeFill="accent1"/>
          </w:tcPr>
          <w:p w:rsidR="005E4DEE" w:rsidRPr="00B009BB" w:rsidRDefault="005E4DEE"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1.438</w:t>
            </w:r>
          </w:p>
        </w:tc>
        <w:tc>
          <w:tcPr>
            <w:tcW w:w="3144" w:type="dxa"/>
            <w:shd w:val="clear" w:color="auto" w:fill="5B9BD5" w:themeFill="accent1"/>
          </w:tcPr>
          <w:p w:rsidR="005E4DEE" w:rsidRPr="00B009BB" w:rsidRDefault="005E4DEE"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3.555</w:t>
            </w:r>
          </w:p>
        </w:tc>
      </w:tr>
      <w:tr w:rsidR="005E4DEE" w:rsidRPr="00B009BB" w:rsidTr="00D873B0">
        <w:trPr>
          <w:trHeight w:val="310"/>
        </w:trPr>
        <w:tc>
          <w:tcPr>
            <w:cnfStyle w:val="001000000000" w:firstRow="0" w:lastRow="0" w:firstColumn="1" w:lastColumn="0" w:oddVBand="0" w:evenVBand="0" w:oddHBand="0" w:evenHBand="0" w:firstRowFirstColumn="0" w:firstRowLastColumn="0" w:lastRowFirstColumn="0" w:lastRowLastColumn="0"/>
            <w:tcW w:w="1715" w:type="dxa"/>
            <w:shd w:val="clear" w:color="auto" w:fill="5B9BD5" w:themeFill="accent1"/>
          </w:tcPr>
          <w:p w:rsidR="005E4DEE" w:rsidRPr="00B009BB" w:rsidRDefault="005E4DEE" w:rsidP="00D873B0">
            <w:pPr>
              <w:jc w:val="center"/>
              <w:rPr>
                <w:color w:val="000000" w:themeColor="text1"/>
              </w:rPr>
            </w:pPr>
            <w:r w:rsidRPr="00B009BB">
              <w:rPr>
                <w:color w:val="000000" w:themeColor="text1"/>
              </w:rPr>
              <w:t>2011</w:t>
            </w:r>
          </w:p>
        </w:tc>
        <w:tc>
          <w:tcPr>
            <w:tcW w:w="2572" w:type="dxa"/>
            <w:shd w:val="clear" w:color="auto" w:fill="5B9BD5" w:themeFill="accent1"/>
          </w:tcPr>
          <w:p w:rsidR="005E4DEE" w:rsidRPr="00B009BB" w:rsidRDefault="005E4DEE"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1.448</w:t>
            </w:r>
          </w:p>
        </w:tc>
        <w:tc>
          <w:tcPr>
            <w:tcW w:w="3144" w:type="dxa"/>
            <w:shd w:val="clear" w:color="auto" w:fill="5B9BD5" w:themeFill="accent1"/>
          </w:tcPr>
          <w:p w:rsidR="005E4DEE" w:rsidRPr="00B009BB" w:rsidRDefault="005E4DEE"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3.557</w:t>
            </w:r>
          </w:p>
        </w:tc>
      </w:tr>
      <w:tr w:rsidR="005E4DEE" w:rsidRPr="00B009BB" w:rsidTr="00D873B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15" w:type="dxa"/>
            <w:shd w:val="clear" w:color="auto" w:fill="5B9BD5" w:themeFill="accent1"/>
          </w:tcPr>
          <w:p w:rsidR="005E4DEE" w:rsidRPr="00B009BB" w:rsidRDefault="005E4DEE" w:rsidP="00D873B0">
            <w:pPr>
              <w:jc w:val="center"/>
              <w:rPr>
                <w:color w:val="000000" w:themeColor="text1"/>
              </w:rPr>
            </w:pPr>
            <w:r w:rsidRPr="00B009BB">
              <w:rPr>
                <w:color w:val="000000" w:themeColor="text1"/>
              </w:rPr>
              <w:t>2012</w:t>
            </w:r>
          </w:p>
        </w:tc>
        <w:tc>
          <w:tcPr>
            <w:tcW w:w="2572" w:type="dxa"/>
            <w:shd w:val="clear" w:color="auto" w:fill="5B9BD5" w:themeFill="accent1"/>
          </w:tcPr>
          <w:p w:rsidR="005E4DEE" w:rsidRPr="00B009BB" w:rsidRDefault="005E4DEE"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3.843</w:t>
            </w:r>
          </w:p>
        </w:tc>
        <w:tc>
          <w:tcPr>
            <w:tcW w:w="3144" w:type="dxa"/>
            <w:shd w:val="clear" w:color="auto" w:fill="5B9BD5" w:themeFill="accent1"/>
          </w:tcPr>
          <w:p w:rsidR="005E4DEE" w:rsidRPr="00B009BB" w:rsidRDefault="005E4DEE"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11.298</w:t>
            </w:r>
          </w:p>
        </w:tc>
      </w:tr>
      <w:tr w:rsidR="005E4DEE" w:rsidRPr="00B009BB" w:rsidTr="00D873B0">
        <w:trPr>
          <w:trHeight w:val="310"/>
        </w:trPr>
        <w:tc>
          <w:tcPr>
            <w:cnfStyle w:val="001000000000" w:firstRow="0" w:lastRow="0" w:firstColumn="1" w:lastColumn="0" w:oddVBand="0" w:evenVBand="0" w:oddHBand="0" w:evenHBand="0" w:firstRowFirstColumn="0" w:firstRowLastColumn="0" w:lastRowFirstColumn="0" w:lastRowLastColumn="0"/>
            <w:tcW w:w="1715" w:type="dxa"/>
            <w:shd w:val="clear" w:color="auto" w:fill="5B9BD5" w:themeFill="accent1"/>
          </w:tcPr>
          <w:p w:rsidR="005E4DEE" w:rsidRPr="00B009BB" w:rsidRDefault="005E4DEE" w:rsidP="00D873B0">
            <w:pPr>
              <w:jc w:val="center"/>
              <w:rPr>
                <w:color w:val="000000" w:themeColor="text1"/>
              </w:rPr>
            </w:pPr>
            <w:r w:rsidRPr="00B009BB">
              <w:rPr>
                <w:color w:val="000000" w:themeColor="text1"/>
              </w:rPr>
              <w:t>2013</w:t>
            </w:r>
          </w:p>
        </w:tc>
        <w:tc>
          <w:tcPr>
            <w:tcW w:w="2572" w:type="dxa"/>
            <w:shd w:val="clear" w:color="auto" w:fill="5B9BD5" w:themeFill="accent1"/>
          </w:tcPr>
          <w:p w:rsidR="005E4DEE" w:rsidRPr="00B009BB" w:rsidRDefault="005E4DEE"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9.940</w:t>
            </w:r>
          </w:p>
        </w:tc>
        <w:tc>
          <w:tcPr>
            <w:tcW w:w="3144" w:type="dxa"/>
            <w:shd w:val="clear" w:color="auto" w:fill="5B9BD5" w:themeFill="accent1"/>
          </w:tcPr>
          <w:p w:rsidR="005E4DEE" w:rsidRPr="00B009BB" w:rsidRDefault="005E4DEE"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28.906</w:t>
            </w:r>
          </w:p>
        </w:tc>
      </w:tr>
      <w:tr w:rsidR="005E4DEE" w:rsidRPr="00B009BB" w:rsidTr="00D873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shd w:val="clear" w:color="auto" w:fill="5B9BD5" w:themeFill="accent1"/>
          </w:tcPr>
          <w:p w:rsidR="005E4DEE" w:rsidRPr="00B009BB" w:rsidRDefault="005E4DEE" w:rsidP="00D873B0">
            <w:pPr>
              <w:jc w:val="center"/>
              <w:rPr>
                <w:color w:val="000000" w:themeColor="text1"/>
              </w:rPr>
            </w:pPr>
            <w:r w:rsidRPr="00B009BB">
              <w:rPr>
                <w:color w:val="000000" w:themeColor="text1"/>
              </w:rPr>
              <w:t>2014</w:t>
            </w:r>
          </w:p>
        </w:tc>
        <w:tc>
          <w:tcPr>
            <w:tcW w:w="2572" w:type="dxa"/>
            <w:shd w:val="clear" w:color="auto" w:fill="5B9BD5" w:themeFill="accent1"/>
          </w:tcPr>
          <w:p w:rsidR="005E4DEE" w:rsidRPr="00B009BB" w:rsidRDefault="005E4DEE"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11.155</w:t>
            </w:r>
          </w:p>
        </w:tc>
        <w:tc>
          <w:tcPr>
            <w:tcW w:w="3144" w:type="dxa"/>
            <w:shd w:val="clear" w:color="auto" w:fill="5B9BD5" w:themeFill="accent1"/>
          </w:tcPr>
          <w:p w:rsidR="005E4DEE" w:rsidRPr="00B009BB" w:rsidRDefault="005E4DEE"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32.506</w:t>
            </w:r>
          </w:p>
        </w:tc>
      </w:tr>
      <w:tr w:rsidR="005E4DEE" w:rsidRPr="00B009BB" w:rsidTr="00D873B0">
        <w:trPr>
          <w:trHeight w:val="237"/>
        </w:trPr>
        <w:tc>
          <w:tcPr>
            <w:cnfStyle w:val="001000000000" w:firstRow="0" w:lastRow="0" w:firstColumn="1" w:lastColumn="0" w:oddVBand="0" w:evenVBand="0" w:oddHBand="0" w:evenHBand="0" w:firstRowFirstColumn="0" w:firstRowLastColumn="0" w:lastRowFirstColumn="0" w:lastRowLastColumn="0"/>
            <w:tcW w:w="1715" w:type="dxa"/>
            <w:shd w:val="clear" w:color="auto" w:fill="5B9BD5" w:themeFill="accent1"/>
          </w:tcPr>
          <w:p w:rsidR="005E4DEE" w:rsidRPr="00B009BB" w:rsidRDefault="005E4DEE" w:rsidP="00D873B0">
            <w:pPr>
              <w:jc w:val="center"/>
              <w:rPr>
                <w:color w:val="000000" w:themeColor="text1"/>
              </w:rPr>
            </w:pPr>
            <w:r w:rsidRPr="00B009BB">
              <w:rPr>
                <w:color w:val="000000" w:themeColor="text1"/>
              </w:rPr>
              <w:t>2015</w:t>
            </w:r>
          </w:p>
        </w:tc>
        <w:tc>
          <w:tcPr>
            <w:tcW w:w="2572" w:type="dxa"/>
            <w:shd w:val="clear" w:color="auto" w:fill="5B9BD5" w:themeFill="accent1"/>
          </w:tcPr>
          <w:p w:rsidR="005E4DEE" w:rsidRPr="00B009BB" w:rsidRDefault="005E4DEE"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11.360</w:t>
            </w:r>
          </w:p>
        </w:tc>
        <w:tc>
          <w:tcPr>
            <w:tcW w:w="3144" w:type="dxa"/>
            <w:shd w:val="clear" w:color="auto" w:fill="5B9BD5" w:themeFill="accent1"/>
          </w:tcPr>
          <w:p w:rsidR="005E4DEE" w:rsidRPr="00B009BB" w:rsidRDefault="005E4DEE"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36.133</w:t>
            </w:r>
          </w:p>
        </w:tc>
      </w:tr>
      <w:tr w:rsidR="005E4DEE" w:rsidRPr="00B009BB" w:rsidTr="00D873B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15" w:type="dxa"/>
            <w:shd w:val="clear" w:color="auto" w:fill="5B9BD5" w:themeFill="accent1"/>
          </w:tcPr>
          <w:p w:rsidR="005E4DEE" w:rsidRPr="00B009BB" w:rsidRDefault="005E4DEE" w:rsidP="00D873B0">
            <w:pPr>
              <w:jc w:val="center"/>
              <w:rPr>
                <w:color w:val="000000" w:themeColor="text1"/>
              </w:rPr>
            </w:pPr>
            <w:r w:rsidRPr="00B009BB">
              <w:rPr>
                <w:color w:val="000000" w:themeColor="text1"/>
              </w:rPr>
              <w:t>2016</w:t>
            </w:r>
          </w:p>
        </w:tc>
        <w:tc>
          <w:tcPr>
            <w:tcW w:w="2572" w:type="dxa"/>
            <w:shd w:val="clear" w:color="auto" w:fill="5B9BD5" w:themeFill="accent1"/>
          </w:tcPr>
          <w:p w:rsidR="005E4DEE" w:rsidRPr="00B009BB" w:rsidRDefault="005E4DEE"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11.786</w:t>
            </w:r>
          </w:p>
        </w:tc>
        <w:tc>
          <w:tcPr>
            <w:tcW w:w="3144" w:type="dxa"/>
            <w:shd w:val="clear" w:color="auto" w:fill="5B9BD5" w:themeFill="accent1"/>
          </w:tcPr>
          <w:p w:rsidR="005E4DEE" w:rsidRPr="00B009BB" w:rsidRDefault="005E4DEE" w:rsidP="00D873B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38.035</w:t>
            </w:r>
          </w:p>
        </w:tc>
      </w:tr>
      <w:tr w:rsidR="005E4DEE" w:rsidRPr="00B009BB" w:rsidTr="00D873B0">
        <w:trPr>
          <w:trHeight w:val="237"/>
        </w:trPr>
        <w:tc>
          <w:tcPr>
            <w:cnfStyle w:val="001000000000" w:firstRow="0" w:lastRow="0" w:firstColumn="1" w:lastColumn="0" w:oddVBand="0" w:evenVBand="0" w:oddHBand="0" w:evenHBand="0" w:firstRowFirstColumn="0" w:firstRowLastColumn="0" w:lastRowFirstColumn="0" w:lastRowLastColumn="0"/>
            <w:tcW w:w="1715" w:type="dxa"/>
            <w:shd w:val="clear" w:color="auto" w:fill="5B9BD5" w:themeFill="accent1"/>
          </w:tcPr>
          <w:p w:rsidR="005E4DEE" w:rsidRPr="00B009BB" w:rsidRDefault="005E4DEE" w:rsidP="00D873B0">
            <w:pPr>
              <w:jc w:val="center"/>
              <w:rPr>
                <w:color w:val="000000" w:themeColor="text1"/>
              </w:rPr>
            </w:pPr>
            <w:r w:rsidRPr="00B009BB">
              <w:rPr>
                <w:color w:val="000000" w:themeColor="text1"/>
              </w:rPr>
              <w:t>2017</w:t>
            </w:r>
          </w:p>
        </w:tc>
        <w:tc>
          <w:tcPr>
            <w:tcW w:w="2572" w:type="dxa"/>
            <w:shd w:val="clear" w:color="auto" w:fill="5B9BD5" w:themeFill="accent1"/>
          </w:tcPr>
          <w:p w:rsidR="005E4DEE" w:rsidRPr="00B009BB" w:rsidRDefault="005E4DEE"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11.943</w:t>
            </w:r>
          </w:p>
        </w:tc>
        <w:tc>
          <w:tcPr>
            <w:tcW w:w="3144" w:type="dxa"/>
            <w:shd w:val="clear" w:color="auto" w:fill="5B9BD5" w:themeFill="accent1"/>
          </w:tcPr>
          <w:p w:rsidR="005E4DEE" w:rsidRPr="00B009BB" w:rsidRDefault="005E4DEE" w:rsidP="00D873B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38.809</w:t>
            </w:r>
          </w:p>
        </w:tc>
      </w:tr>
    </w:tbl>
    <w:p w:rsidR="00AD56E9" w:rsidRPr="00B009BB" w:rsidRDefault="00AD56E9" w:rsidP="00AD56E9">
      <w:pPr>
        <w:jc w:val="center"/>
        <w:rPr>
          <w:b/>
          <w:bCs/>
          <w:color w:val="000000" w:themeColor="text1"/>
          <w:sz w:val="28"/>
          <w:szCs w:val="28"/>
        </w:rPr>
      </w:pPr>
    </w:p>
    <w:p w:rsidR="001A47BB" w:rsidRPr="00C52B0E" w:rsidRDefault="001A47BB" w:rsidP="00AD56E9">
      <w:pPr>
        <w:jc w:val="center"/>
        <w:rPr>
          <w:b/>
          <w:bCs/>
          <w:sz w:val="28"/>
          <w:szCs w:val="28"/>
        </w:rPr>
      </w:pPr>
    </w:p>
    <w:p w:rsidR="00AD56E9" w:rsidRDefault="009336EE" w:rsidP="00AD56E9">
      <w:pPr>
        <w:jc w:val="center"/>
        <w:rPr>
          <w:b/>
          <w:bCs/>
        </w:rPr>
      </w:pPr>
      <w:r w:rsidRPr="00C52B0E">
        <w:rPr>
          <w:b/>
          <w:bCs/>
        </w:rPr>
        <w:t>ORGANİK YAŞ ÇAY YAPRAĞI ÜRETİMİ VE ÜRETİLEN KURU ÇAY MİKTARLARI</w:t>
      </w:r>
    </w:p>
    <w:p w:rsidR="009336EE" w:rsidRPr="00C52B0E" w:rsidRDefault="009336EE" w:rsidP="00AD56E9">
      <w:pPr>
        <w:jc w:val="center"/>
        <w:rPr>
          <w:b/>
          <w:bCs/>
        </w:rPr>
      </w:pPr>
    </w:p>
    <w:tbl>
      <w:tblPr>
        <w:tblStyle w:val="KlavuzTablo7Renkli-Vurgu51"/>
        <w:tblW w:w="0" w:type="auto"/>
        <w:jc w:val="center"/>
        <w:shd w:val="clear" w:color="auto" w:fill="5B9BD5" w:themeFill="accent1"/>
        <w:tblLook w:val="0000" w:firstRow="0" w:lastRow="0" w:firstColumn="0" w:lastColumn="0" w:noHBand="0" w:noVBand="0"/>
      </w:tblPr>
      <w:tblGrid>
        <w:gridCol w:w="1242"/>
        <w:gridCol w:w="18"/>
        <w:gridCol w:w="3345"/>
        <w:gridCol w:w="1535"/>
        <w:gridCol w:w="10"/>
        <w:gridCol w:w="1530"/>
        <w:gridCol w:w="1536"/>
      </w:tblGrid>
      <w:tr w:rsidR="009336EE" w:rsidRPr="009336EE" w:rsidTr="009336EE">
        <w:trPr>
          <w:gridBefore w:val="3"/>
          <w:cnfStyle w:val="000000100000" w:firstRow="0" w:lastRow="0" w:firstColumn="0" w:lastColumn="0" w:oddVBand="0" w:evenVBand="0" w:oddHBand="1" w:evenHBand="0" w:firstRowFirstColumn="0" w:firstRowLastColumn="0" w:lastRowFirstColumn="0" w:lastRowLastColumn="0"/>
          <w:wBefore w:w="4605" w:type="dxa"/>
          <w:trHeight w:val="300"/>
          <w:jc w:val="center"/>
        </w:trPr>
        <w:tc>
          <w:tcPr>
            <w:cnfStyle w:val="000010000000" w:firstRow="0" w:lastRow="0" w:firstColumn="0" w:lastColumn="0" w:oddVBand="1" w:evenVBand="0" w:oddHBand="0" w:evenHBand="0" w:firstRowFirstColumn="0" w:firstRowLastColumn="0" w:lastRowFirstColumn="0" w:lastRowLastColumn="0"/>
            <w:tcW w:w="4611" w:type="dxa"/>
            <w:gridSpan w:val="4"/>
            <w:shd w:val="clear" w:color="auto" w:fill="5B9BD5" w:themeFill="accent1"/>
          </w:tcPr>
          <w:p w:rsidR="00AD56E9" w:rsidRPr="009336EE" w:rsidRDefault="00AD56E9" w:rsidP="00491CBA">
            <w:pPr>
              <w:jc w:val="center"/>
              <w:rPr>
                <w:b/>
                <w:bCs/>
                <w:color w:val="auto"/>
                <w:sz w:val="28"/>
                <w:szCs w:val="28"/>
              </w:rPr>
            </w:pPr>
            <w:r w:rsidRPr="009336EE">
              <w:rPr>
                <w:b/>
                <w:bCs/>
                <w:color w:val="auto"/>
              </w:rPr>
              <w:t>Kuru Çay Ürünü Üretim Miktarı     (Ton)</w:t>
            </w:r>
          </w:p>
        </w:tc>
      </w:tr>
      <w:tr w:rsidR="009336EE" w:rsidRPr="009336EE" w:rsidTr="009336EE">
        <w:trPr>
          <w:jc w:val="center"/>
        </w:trPr>
        <w:tc>
          <w:tcPr>
            <w:cnfStyle w:val="000010000000" w:firstRow="0" w:lastRow="0" w:firstColumn="0" w:lastColumn="0" w:oddVBand="1" w:evenVBand="0" w:oddHBand="0" w:evenHBand="0" w:firstRowFirstColumn="0" w:firstRowLastColumn="0" w:lastRowFirstColumn="0" w:lastRowLastColumn="0"/>
            <w:tcW w:w="1242" w:type="dxa"/>
            <w:shd w:val="clear" w:color="auto" w:fill="5B9BD5" w:themeFill="accent1"/>
          </w:tcPr>
          <w:p w:rsidR="00AD56E9" w:rsidRPr="009336EE" w:rsidRDefault="00AD56E9" w:rsidP="00491CBA">
            <w:pPr>
              <w:jc w:val="center"/>
              <w:rPr>
                <w:b/>
                <w:bCs/>
                <w:color w:val="auto"/>
              </w:rPr>
            </w:pPr>
            <w:r w:rsidRPr="009336EE">
              <w:rPr>
                <w:b/>
                <w:bCs/>
                <w:color w:val="auto"/>
              </w:rPr>
              <w:t>YILLAR</w:t>
            </w:r>
          </w:p>
        </w:tc>
        <w:tc>
          <w:tcPr>
            <w:tcW w:w="3363" w:type="dxa"/>
            <w:gridSpan w:val="2"/>
            <w:shd w:val="clear" w:color="auto" w:fill="5B9BD5" w:themeFill="accent1"/>
          </w:tcPr>
          <w:p w:rsidR="00AD56E9" w:rsidRPr="009336EE" w:rsidRDefault="00AD56E9" w:rsidP="00491CBA">
            <w:pPr>
              <w:jc w:val="center"/>
              <w:cnfStyle w:val="000000000000" w:firstRow="0" w:lastRow="0" w:firstColumn="0" w:lastColumn="0" w:oddVBand="0" w:evenVBand="0" w:oddHBand="0" w:evenHBand="0" w:firstRowFirstColumn="0" w:firstRowLastColumn="0" w:lastRowFirstColumn="0" w:lastRowLastColumn="0"/>
              <w:rPr>
                <w:b/>
                <w:bCs/>
                <w:color w:val="auto"/>
              </w:rPr>
            </w:pPr>
            <w:r w:rsidRPr="009336EE">
              <w:rPr>
                <w:b/>
                <w:bCs/>
                <w:color w:val="auto"/>
              </w:rPr>
              <w:t>Yaş Çay Ürünü Üretim Miktarı (Ton)</w:t>
            </w:r>
          </w:p>
        </w:tc>
        <w:tc>
          <w:tcPr>
            <w:cnfStyle w:val="000010000000" w:firstRow="0" w:lastRow="0" w:firstColumn="0" w:lastColumn="0" w:oddVBand="1" w:evenVBand="0" w:oddHBand="0" w:evenHBand="0" w:firstRowFirstColumn="0" w:firstRowLastColumn="0" w:lastRowFirstColumn="0" w:lastRowLastColumn="0"/>
            <w:tcW w:w="1535" w:type="dxa"/>
            <w:shd w:val="clear" w:color="auto" w:fill="5B9BD5" w:themeFill="accent1"/>
          </w:tcPr>
          <w:p w:rsidR="00AD56E9" w:rsidRPr="009336EE" w:rsidRDefault="00AD56E9" w:rsidP="00491CBA">
            <w:pPr>
              <w:jc w:val="center"/>
              <w:rPr>
                <w:b/>
                <w:bCs/>
                <w:color w:val="auto"/>
              </w:rPr>
            </w:pPr>
            <w:r w:rsidRPr="009336EE">
              <w:rPr>
                <w:b/>
                <w:bCs/>
                <w:color w:val="auto"/>
              </w:rPr>
              <w:t>Siyah Çay</w:t>
            </w:r>
          </w:p>
        </w:tc>
        <w:tc>
          <w:tcPr>
            <w:tcW w:w="1540" w:type="dxa"/>
            <w:gridSpan w:val="2"/>
            <w:shd w:val="clear" w:color="auto" w:fill="5B9BD5" w:themeFill="accent1"/>
          </w:tcPr>
          <w:p w:rsidR="00AD56E9" w:rsidRPr="009336EE" w:rsidRDefault="00AD56E9" w:rsidP="00491CBA">
            <w:pPr>
              <w:jc w:val="center"/>
              <w:cnfStyle w:val="000000000000" w:firstRow="0" w:lastRow="0" w:firstColumn="0" w:lastColumn="0" w:oddVBand="0" w:evenVBand="0" w:oddHBand="0" w:evenHBand="0" w:firstRowFirstColumn="0" w:firstRowLastColumn="0" w:lastRowFirstColumn="0" w:lastRowLastColumn="0"/>
              <w:rPr>
                <w:b/>
                <w:bCs/>
                <w:color w:val="auto"/>
              </w:rPr>
            </w:pPr>
            <w:r w:rsidRPr="009336EE">
              <w:rPr>
                <w:b/>
                <w:bCs/>
                <w:color w:val="auto"/>
              </w:rPr>
              <w:t>Yeşil Çay</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5B9BD5" w:themeFill="accent1"/>
          </w:tcPr>
          <w:p w:rsidR="00AD56E9" w:rsidRPr="009336EE" w:rsidRDefault="00AD56E9" w:rsidP="00491CBA">
            <w:pPr>
              <w:jc w:val="center"/>
              <w:rPr>
                <w:b/>
                <w:bCs/>
                <w:color w:val="auto"/>
              </w:rPr>
            </w:pPr>
            <w:r w:rsidRPr="009336EE">
              <w:rPr>
                <w:b/>
                <w:bCs/>
                <w:color w:val="auto"/>
              </w:rPr>
              <w:t>Toplam</w:t>
            </w:r>
          </w:p>
        </w:tc>
      </w:tr>
      <w:tr w:rsidR="009336EE" w:rsidRPr="009336EE" w:rsidTr="009336EE">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1242" w:type="dxa"/>
            <w:shd w:val="clear" w:color="auto" w:fill="5B9BD5" w:themeFill="accent1"/>
          </w:tcPr>
          <w:p w:rsidR="00AD56E9" w:rsidRPr="009336EE" w:rsidRDefault="00AD56E9" w:rsidP="001A47BB">
            <w:pPr>
              <w:jc w:val="center"/>
              <w:rPr>
                <w:b/>
                <w:bCs/>
                <w:color w:val="auto"/>
              </w:rPr>
            </w:pPr>
            <w:r w:rsidRPr="009336EE">
              <w:rPr>
                <w:b/>
                <w:bCs/>
                <w:color w:val="auto"/>
              </w:rPr>
              <w:t>2010</w:t>
            </w:r>
          </w:p>
        </w:tc>
        <w:tc>
          <w:tcPr>
            <w:tcW w:w="3363" w:type="dxa"/>
            <w:gridSpan w:val="2"/>
            <w:shd w:val="clear" w:color="auto" w:fill="5B9BD5" w:themeFill="accent1"/>
          </w:tcPr>
          <w:p w:rsidR="00AD56E9" w:rsidRPr="009336EE" w:rsidRDefault="00AD56E9" w:rsidP="001A47BB">
            <w:pPr>
              <w:jc w:val="center"/>
              <w:cnfStyle w:val="000000100000" w:firstRow="0" w:lastRow="0" w:firstColumn="0" w:lastColumn="0" w:oddVBand="0" w:evenVBand="0" w:oddHBand="1" w:evenHBand="0" w:firstRowFirstColumn="0" w:firstRowLastColumn="0" w:lastRowFirstColumn="0" w:lastRowLastColumn="0"/>
              <w:rPr>
                <w:b/>
                <w:bCs/>
                <w:color w:val="auto"/>
              </w:rPr>
            </w:pPr>
            <w:r w:rsidRPr="009336EE">
              <w:rPr>
                <w:b/>
                <w:bCs/>
                <w:color w:val="auto"/>
              </w:rPr>
              <w:t>384</w:t>
            </w:r>
          </w:p>
        </w:tc>
        <w:tc>
          <w:tcPr>
            <w:cnfStyle w:val="000010000000" w:firstRow="0" w:lastRow="0" w:firstColumn="0" w:lastColumn="0" w:oddVBand="1" w:evenVBand="0" w:oddHBand="0" w:evenHBand="0" w:firstRowFirstColumn="0" w:firstRowLastColumn="0" w:lastRowFirstColumn="0" w:lastRowLastColumn="0"/>
            <w:tcW w:w="1535" w:type="dxa"/>
            <w:shd w:val="clear" w:color="auto" w:fill="5B9BD5" w:themeFill="accent1"/>
          </w:tcPr>
          <w:p w:rsidR="00AD56E9" w:rsidRPr="009336EE" w:rsidRDefault="00AD56E9" w:rsidP="001A47BB">
            <w:pPr>
              <w:jc w:val="center"/>
              <w:rPr>
                <w:b/>
                <w:bCs/>
                <w:color w:val="auto"/>
              </w:rPr>
            </w:pPr>
            <w:r w:rsidRPr="009336EE">
              <w:rPr>
                <w:b/>
                <w:bCs/>
                <w:color w:val="auto"/>
              </w:rPr>
              <w:t>152</w:t>
            </w:r>
          </w:p>
        </w:tc>
        <w:tc>
          <w:tcPr>
            <w:tcW w:w="1540" w:type="dxa"/>
            <w:gridSpan w:val="2"/>
            <w:shd w:val="clear" w:color="auto" w:fill="5B9BD5" w:themeFill="accent1"/>
          </w:tcPr>
          <w:p w:rsidR="00AD56E9" w:rsidRPr="009336EE" w:rsidRDefault="00AD56E9" w:rsidP="001A47BB">
            <w:pPr>
              <w:jc w:val="center"/>
              <w:cnfStyle w:val="000000100000" w:firstRow="0" w:lastRow="0" w:firstColumn="0" w:lastColumn="0" w:oddVBand="0" w:evenVBand="0" w:oddHBand="1" w:evenHBand="0" w:firstRowFirstColumn="0" w:firstRowLastColumn="0" w:lastRowFirstColumn="0" w:lastRowLastColumn="0"/>
              <w:rPr>
                <w:b/>
                <w:bCs/>
                <w:color w:val="auto"/>
              </w:rPr>
            </w:pPr>
            <w:r w:rsidRPr="009336EE">
              <w:rPr>
                <w:b/>
                <w:bCs/>
                <w:color w:val="auto"/>
              </w:rPr>
              <w:t>5</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5B9BD5" w:themeFill="accent1"/>
          </w:tcPr>
          <w:p w:rsidR="00AD56E9" w:rsidRPr="009336EE" w:rsidRDefault="00AD56E9" w:rsidP="001A47BB">
            <w:pPr>
              <w:jc w:val="center"/>
              <w:rPr>
                <w:b/>
                <w:bCs/>
                <w:color w:val="auto"/>
              </w:rPr>
            </w:pPr>
            <w:r w:rsidRPr="009336EE">
              <w:rPr>
                <w:b/>
                <w:bCs/>
                <w:color w:val="auto"/>
              </w:rPr>
              <w:t>157</w:t>
            </w:r>
          </w:p>
        </w:tc>
      </w:tr>
      <w:tr w:rsidR="009336EE" w:rsidRPr="009336EE" w:rsidTr="009336EE">
        <w:trPr>
          <w:trHeight w:val="312"/>
          <w:jc w:val="center"/>
        </w:trPr>
        <w:tc>
          <w:tcPr>
            <w:cnfStyle w:val="000010000000" w:firstRow="0" w:lastRow="0" w:firstColumn="0" w:lastColumn="0" w:oddVBand="1" w:evenVBand="0" w:oddHBand="0" w:evenHBand="0" w:firstRowFirstColumn="0" w:firstRowLastColumn="0" w:lastRowFirstColumn="0" w:lastRowLastColumn="0"/>
            <w:tcW w:w="1242" w:type="dxa"/>
            <w:shd w:val="clear" w:color="auto" w:fill="5B9BD5" w:themeFill="accent1"/>
          </w:tcPr>
          <w:p w:rsidR="00AD56E9" w:rsidRPr="009336EE" w:rsidRDefault="00AD56E9" w:rsidP="001A47BB">
            <w:pPr>
              <w:jc w:val="center"/>
              <w:rPr>
                <w:b/>
                <w:bCs/>
                <w:color w:val="auto"/>
              </w:rPr>
            </w:pPr>
            <w:r w:rsidRPr="009336EE">
              <w:rPr>
                <w:b/>
                <w:bCs/>
                <w:color w:val="auto"/>
              </w:rPr>
              <w:t>2011</w:t>
            </w:r>
          </w:p>
        </w:tc>
        <w:tc>
          <w:tcPr>
            <w:tcW w:w="3363" w:type="dxa"/>
            <w:gridSpan w:val="2"/>
            <w:shd w:val="clear" w:color="auto" w:fill="5B9BD5" w:themeFill="accent1"/>
          </w:tcPr>
          <w:p w:rsidR="00AD56E9" w:rsidRPr="009336EE" w:rsidRDefault="00AD56E9" w:rsidP="001A47BB">
            <w:pPr>
              <w:jc w:val="center"/>
              <w:cnfStyle w:val="000000000000" w:firstRow="0" w:lastRow="0" w:firstColumn="0" w:lastColumn="0" w:oddVBand="0" w:evenVBand="0" w:oddHBand="0" w:evenHBand="0" w:firstRowFirstColumn="0" w:firstRowLastColumn="0" w:lastRowFirstColumn="0" w:lastRowLastColumn="0"/>
              <w:rPr>
                <w:b/>
                <w:bCs/>
                <w:color w:val="auto"/>
              </w:rPr>
            </w:pPr>
            <w:r w:rsidRPr="009336EE">
              <w:rPr>
                <w:b/>
                <w:bCs/>
                <w:color w:val="auto"/>
              </w:rPr>
              <w:t>1.743</w:t>
            </w:r>
          </w:p>
        </w:tc>
        <w:tc>
          <w:tcPr>
            <w:cnfStyle w:val="000010000000" w:firstRow="0" w:lastRow="0" w:firstColumn="0" w:lastColumn="0" w:oddVBand="1" w:evenVBand="0" w:oddHBand="0" w:evenHBand="0" w:firstRowFirstColumn="0" w:firstRowLastColumn="0" w:lastRowFirstColumn="0" w:lastRowLastColumn="0"/>
            <w:tcW w:w="1535" w:type="dxa"/>
            <w:shd w:val="clear" w:color="auto" w:fill="5B9BD5" w:themeFill="accent1"/>
          </w:tcPr>
          <w:p w:rsidR="00AD56E9" w:rsidRPr="009336EE" w:rsidRDefault="00AD56E9" w:rsidP="001A47BB">
            <w:pPr>
              <w:jc w:val="center"/>
              <w:rPr>
                <w:b/>
                <w:bCs/>
                <w:color w:val="auto"/>
              </w:rPr>
            </w:pPr>
            <w:r w:rsidRPr="009336EE">
              <w:rPr>
                <w:b/>
                <w:bCs/>
                <w:color w:val="auto"/>
              </w:rPr>
              <w:t>313</w:t>
            </w:r>
          </w:p>
        </w:tc>
        <w:tc>
          <w:tcPr>
            <w:tcW w:w="1540" w:type="dxa"/>
            <w:gridSpan w:val="2"/>
            <w:shd w:val="clear" w:color="auto" w:fill="5B9BD5" w:themeFill="accent1"/>
          </w:tcPr>
          <w:p w:rsidR="00AD56E9" w:rsidRPr="009336EE" w:rsidRDefault="00AD56E9" w:rsidP="001A47BB">
            <w:pPr>
              <w:jc w:val="center"/>
              <w:cnfStyle w:val="000000000000" w:firstRow="0" w:lastRow="0" w:firstColumn="0" w:lastColumn="0" w:oddVBand="0" w:evenVBand="0" w:oddHBand="0" w:evenHBand="0" w:firstRowFirstColumn="0" w:firstRowLastColumn="0" w:lastRowFirstColumn="0" w:lastRowLastColumn="0"/>
              <w:rPr>
                <w:b/>
                <w:bCs/>
                <w:color w:val="auto"/>
              </w:rPr>
            </w:pPr>
            <w:r w:rsidRPr="009336EE">
              <w:rPr>
                <w:b/>
                <w:bCs/>
                <w:color w:val="auto"/>
              </w:rPr>
              <w:t>13</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5B9BD5" w:themeFill="accent1"/>
          </w:tcPr>
          <w:p w:rsidR="00AD56E9" w:rsidRPr="009336EE" w:rsidRDefault="00AD56E9" w:rsidP="001A47BB">
            <w:pPr>
              <w:jc w:val="center"/>
              <w:rPr>
                <w:b/>
                <w:bCs/>
                <w:color w:val="auto"/>
              </w:rPr>
            </w:pPr>
            <w:r w:rsidRPr="009336EE">
              <w:rPr>
                <w:b/>
                <w:bCs/>
                <w:color w:val="auto"/>
              </w:rPr>
              <w:t>326</w:t>
            </w:r>
          </w:p>
        </w:tc>
      </w:tr>
      <w:tr w:rsidR="009336EE" w:rsidRPr="009336EE" w:rsidTr="009336EE">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1242" w:type="dxa"/>
            <w:shd w:val="clear" w:color="auto" w:fill="5B9BD5" w:themeFill="accent1"/>
          </w:tcPr>
          <w:p w:rsidR="00AD56E9" w:rsidRPr="009336EE" w:rsidRDefault="00AD56E9" w:rsidP="001A47BB">
            <w:pPr>
              <w:jc w:val="center"/>
              <w:rPr>
                <w:b/>
                <w:bCs/>
                <w:color w:val="auto"/>
              </w:rPr>
            </w:pPr>
            <w:r w:rsidRPr="009336EE">
              <w:rPr>
                <w:b/>
                <w:bCs/>
                <w:color w:val="auto"/>
              </w:rPr>
              <w:t>2012</w:t>
            </w:r>
          </w:p>
        </w:tc>
        <w:tc>
          <w:tcPr>
            <w:tcW w:w="3363" w:type="dxa"/>
            <w:gridSpan w:val="2"/>
            <w:shd w:val="clear" w:color="auto" w:fill="5B9BD5" w:themeFill="accent1"/>
          </w:tcPr>
          <w:p w:rsidR="00AD56E9" w:rsidRPr="009336EE" w:rsidRDefault="00AD56E9" w:rsidP="001A47BB">
            <w:pPr>
              <w:jc w:val="center"/>
              <w:cnfStyle w:val="000000100000" w:firstRow="0" w:lastRow="0" w:firstColumn="0" w:lastColumn="0" w:oddVBand="0" w:evenVBand="0" w:oddHBand="1" w:evenHBand="0" w:firstRowFirstColumn="0" w:firstRowLastColumn="0" w:lastRowFirstColumn="0" w:lastRowLastColumn="0"/>
              <w:rPr>
                <w:b/>
                <w:bCs/>
                <w:color w:val="auto"/>
              </w:rPr>
            </w:pPr>
            <w:r w:rsidRPr="009336EE">
              <w:rPr>
                <w:b/>
                <w:bCs/>
                <w:color w:val="auto"/>
              </w:rPr>
              <w:t>1.724</w:t>
            </w:r>
          </w:p>
        </w:tc>
        <w:tc>
          <w:tcPr>
            <w:cnfStyle w:val="000010000000" w:firstRow="0" w:lastRow="0" w:firstColumn="0" w:lastColumn="0" w:oddVBand="1" w:evenVBand="0" w:oddHBand="0" w:evenHBand="0" w:firstRowFirstColumn="0" w:firstRowLastColumn="0" w:lastRowFirstColumn="0" w:lastRowLastColumn="0"/>
            <w:tcW w:w="1535" w:type="dxa"/>
            <w:shd w:val="clear" w:color="auto" w:fill="5B9BD5" w:themeFill="accent1"/>
          </w:tcPr>
          <w:p w:rsidR="00AD56E9" w:rsidRPr="009336EE" w:rsidRDefault="00AD56E9" w:rsidP="001A47BB">
            <w:pPr>
              <w:jc w:val="center"/>
              <w:rPr>
                <w:b/>
                <w:bCs/>
                <w:color w:val="auto"/>
              </w:rPr>
            </w:pPr>
            <w:r w:rsidRPr="009336EE">
              <w:rPr>
                <w:b/>
                <w:bCs/>
                <w:color w:val="auto"/>
              </w:rPr>
              <w:t>339</w:t>
            </w:r>
          </w:p>
        </w:tc>
        <w:tc>
          <w:tcPr>
            <w:tcW w:w="1540" w:type="dxa"/>
            <w:gridSpan w:val="2"/>
            <w:shd w:val="clear" w:color="auto" w:fill="5B9BD5" w:themeFill="accent1"/>
          </w:tcPr>
          <w:p w:rsidR="00AD56E9" w:rsidRPr="009336EE" w:rsidRDefault="00AD56E9" w:rsidP="001A47BB">
            <w:pPr>
              <w:jc w:val="center"/>
              <w:cnfStyle w:val="000000100000" w:firstRow="0" w:lastRow="0" w:firstColumn="0" w:lastColumn="0" w:oddVBand="0" w:evenVBand="0" w:oddHBand="1" w:evenHBand="0" w:firstRowFirstColumn="0" w:firstRowLastColumn="0" w:lastRowFirstColumn="0" w:lastRowLastColumn="0"/>
              <w:rPr>
                <w:b/>
                <w:bCs/>
                <w:color w:val="auto"/>
              </w:rPr>
            </w:pPr>
            <w:r w:rsidRPr="009336EE">
              <w:rPr>
                <w:b/>
                <w:bCs/>
                <w:color w:val="auto"/>
              </w:rPr>
              <w:t>10</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5B9BD5" w:themeFill="accent1"/>
          </w:tcPr>
          <w:p w:rsidR="00AD56E9" w:rsidRPr="009336EE" w:rsidRDefault="00AD56E9" w:rsidP="001A47BB">
            <w:pPr>
              <w:jc w:val="center"/>
              <w:rPr>
                <w:b/>
                <w:bCs/>
                <w:color w:val="auto"/>
              </w:rPr>
            </w:pPr>
            <w:r w:rsidRPr="009336EE">
              <w:rPr>
                <w:b/>
                <w:bCs/>
                <w:color w:val="auto"/>
              </w:rPr>
              <w:t>349</w:t>
            </w:r>
          </w:p>
        </w:tc>
      </w:tr>
      <w:tr w:rsidR="009336EE" w:rsidRPr="009336EE" w:rsidTr="009336EE">
        <w:trPr>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5B9BD5" w:themeFill="accent1"/>
          </w:tcPr>
          <w:p w:rsidR="00AD56E9" w:rsidRPr="009336EE" w:rsidRDefault="00AD56E9" w:rsidP="001A47BB">
            <w:pPr>
              <w:spacing w:after="60"/>
              <w:ind w:left="108"/>
              <w:jc w:val="center"/>
              <w:rPr>
                <w:b/>
                <w:bCs/>
                <w:color w:val="auto"/>
              </w:rPr>
            </w:pPr>
            <w:r w:rsidRPr="009336EE">
              <w:rPr>
                <w:b/>
                <w:bCs/>
                <w:color w:val="auto"/>
              </w:rPr>
              <w:t>2013</w:t>
            </w:r>
          </w:p>
        </w:tc>
        <w:tc>
          <w:tcPr>
            <w:tcW w:w="3345" w:type="dxa"/>
            <w:shd w:val="clear" w:color="auto" w:fill="5B9BD5" w:themeFill="accent1"/>
          </w:tcPr>
          <w:p w:rsidR="00AD56E9" w:rsidRPr="009336EE" w:rsidRDefault="00AD56E9" w:rsidP="001A47BB">
            <w:pPr>
              <w:spacing w:after="60"/>
              <w:ind w:left="108"/>
              <w:jc w:val="center"/>
              <w:cnfStyle w:val="000000000000" w:firstRow="0" w:lastRow="0" w:firstColumn="0" w:lastColumn="0" w:oddVBand="0" w:evenVBand="0" w:oddHBand="0" w:evenHBand="0" w:firstRowFirstColumn="0" w:firstRowLastColumn="0" w:lastRowFirstColumn="0" w:lastRowLastColumn="0"/>
              <w:rPr>
                <w:b/>
                <w:bCs/>
                <w:color w:val="auto"/>
              </w:rPr>
            </w:pPr>
            <w:r w:rsidRPr="009336EE">
              <w:rPr>
                <w:b/>
                <w:bCs/>
                <w:color w:val="auto"/>
              </w:rPr>
              <w:t>1.732</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5B9BD5" w:themeFill="accent1"/>
          </w:tcPr>
          <w:p w:rsidR="00AD56E9" w:rsidRPr="009336EE" w:rsidRDefault="00AD56E9" w:rsidP="001A47BB">
            <w:pPr>
              <w:spacing w:after="60"/>
              <w:ind w:left="108"/>
              <w:jc w:val="center"/>
              <w:rPr>
                <w:b/>
                <w:bCs/>
                <w:color w:val="auto"/>
              </w:rPr>
            </w:pPr>
            <w:r w:rsidRPr="009336EE">
              <w:rPr>
                <w:b/>
                <w:bCs/>
                <w:color w:val="auto"/>
              </w:rPr>
              <w:t>353</w:t>
            </w:r>
          </w:p>
        </w:tc>
        <w:tc>
          <w:tcPr>
            <w:tcW w:w="1530" w:type="dxa"/>
            <w:shd w:val="clear" w:color="auto" w:fill="5B9BD5" w:themeFill="accent1"/>
          </w:tcPr>
          <w:p w:rsidR="00AD56E9" w:rsidRPr="009336EE" w:rsidRDefault="00AD56E9" w:rsidP="001A47BB">
            <w:pPr>
              <w:spacing w:after="60"/>
              <w:ind w:left="108"/>
              <w:jc w:val="center"/>
              <w:cnfStyle w:val="000000000000" w:firstRow="0" w:lastRow="0" w:firstColumn="0" w:lastColumn="0" w:oddVBand="0" w:evenVBand="0" w:oddHBand="0" w:evenHBand="0" w:firstRowFirstColumn="0" w:firstRowLastColumn="0" w:lastRowFirstColumn="0" w:lastRowLastColumn="0"/>
              <w:rPr>
                <w:b/>
                <w:bCs/>
                <w:color w:val="auto"/>
              </w:rPr>
            </w:pPr>
            <w:r w:rsidRPr="009336EE">
              <w:rPr>
                <w:b/>
                <w:bCs/>
                <w:color w:val="auto"/>
              </w:rPr>
              <w:t>9</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5B9BD5" w:themeFill="accent1"/>
          </w:tcPr>
          <w:p w:rsidR="00AD56E9" w:rsidRPr="009336EE" w:rsidRDefault="00AD56E9" w:rsidP="001A47BB">
            <w:pPr>
              <w:spacing w:after="60"/>
              <w:ind w:left="108"/>
              <w:jc w:val="center"/>
              <w:rPr>
                <w:b/>
                <w:bCs/>
                <w:color w:val="auto"/>
              </w:rPr>
            </w:pPr>
            <w:r w:rsidRPr="009336EE">
              <w:rPr>
                <w:b/>
                <w:bCs/>
                <w:color w:val="auto"/>
              </w:rPr>
              <w:t>362</w:t>
            </w:r>
          </w:p>
        </w:tc>
      </w:tr>
      <w:tr w:rsidR="009336EE" w:rsidRPr="009336EE" w:rsidTr="009336EE">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5B9BD5" w:themeFill="accent1"/>
          </w:tcPr>
          <w:p w:rsidR="00AD56E9" w:rsidRPr="009336EE" w:rsidRDefault="00AD56E9" w:rsidP="001A47BB">
            <w:pPr>
              <w:spacing w:after="60"/>
              <w:ind w:left="108"/>
              <w:jc w:val="center"/>
              <w:rPr>
                <w:b/>
                <w:bCs/>
                <w:color w:val="auto"/>
              </w:rPr>
            </w:pPr>
            <w:r w:rsidRPr="009336EE">
              <w:rPr>
                <w:b/>
                <w:bCs/>
                <w:color w:val="auto"/>
              </w:rPr>
              <w:t>2014</w:t>
            </w:r>
          </w:p>
        </w:tc>
        <w:tc>
          <w:tcPr>
            <w:tcW w:w="3345" w:type="dxa"/>
            <w:shd w:val="clear" w:color="auto" w:fill="5B9BD5" w:themeFill="accent1"/>
          </w:tcPr>
          <w:p w:rsidR="00AD56E9" w:rsidRPr="009336EE" w:rsidRDefault="00AD56E9" w:rsidP="001A47BB">
            <w:pPr>
              <w:spacing w:after="60"/>
              <w:ind w:left="108"/>
              <w:jc w:val="center"/>
              <w:cnfStyle w:val="000000100000" w:firstRow="0" w:lastRow="0" w:firstColumn="0" w:lastColumn="0" w:oddVBand="0" w:evenVBand="0" w:oddHBand="1" w:evenHBand="0" w:firstRowFirstColumn="0" w:firstRowLastColumn="0" w:lastRowFirstColumn="0" w:lastRowLastColumn="0"/>
              <w:rPr>
                <w:b/>
                <w:bCs/>
                <w:color w:val="auto"/>
              </w:rPr>
            </w:pPr>
            <w:r w:rsidRPr="009336EE">
              <w:rPr>
                <w:b/>
                <w:bCs/>
                <w:color w:val="auto"/>
              </w:rPr>
              <w:t>1.816</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5B9BD5" w:themeFill="accent1"/>
          </w:tcPr>
          <w:p w:rsidR="00AD56E9" w:rsidRPr="009336EE" w:rsidRDefault="00AD56E9" w:rsidP="001A47BB">
            <w:pPr>
              <w:spacing w:after="60"/>
              <w:ind w:left="108"/>
              <w:jc w:val="center"/>
              <w:rPr>
                <w:b/>
                <w:bCs/>
                <w:color w:val="auto"/>
              </w:rPr>
            </w:pPr>
            <w:r w:rsidRPr="009336EE">
              <w:rPr>
                <w:b/>
                <w:bCs/>
                <w:color w:val="auto"/>
              </w:rPr>
              <w:t>341</w:t>
            </w:r>
          </w:p>
        </w:tc>
        <w:tc>
          <w:tcPr>
            <w:tcW w:w="1530" w:type="dxa"/>
            <w:shd w:val="clear" w:color="auto" w:fill="5B9BD5" w:themeFill="accent1"/>
          </w:tcPr>
          <w:p w:rsidR="00AD56E9" w:rsidRPr="009336EE" w:rsidRDefault="00AD56E9" w:rsidP="001A47BB">
            <w:pPr>
              <w:spacing w:after="60"/>
              <w:ind w:left="108"/>
              <w:jc w:val="center"/>
              <w:cnfStyle w:val="000000100000" w:firstRow="0" w:lastRow="0" w:firstColumn="0" w:lastColumn="0" w:oddVBand="0" w:evenVBand="0" w:oddHBand="1" w:evenHBand="0" w:firstRowFirstColumn="0" w:firstRowLastColumn="0" w:lastRowFirstColumn="0" w:lastRowLastColumn="0"/>
              <w:rPr>
                <w:b/>
                <w:bCs/>
                <w:color w:val="auto"/>
              </w:rPr>
            </w:pPr>
            <w:r w:rsidRPr="009336EE">
              <w:rPr>
                <w:b/>
                <w:bCs/>
                <w:color w:val="auto"/>
              </w:rPr>
              <w:t>26</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5B9BD5" w:themeFill="accent1"/>
          </w:tcPr>
          <w:p w:rsidR="00AD56E9" w:rsidRPr="009336EE" w:rsidRDefault="00AD56E9" w:rsidP="001A47BB">
            <w:pPr>
              <w:spacing w:after="60"/>
              <w:ind w:left="108"/>
              <w:jc w:val="center"/>
              <w:rPr>
                <w:b/>
                <w:bCs/>
                <w:color w:val="auto"/>
              </w:rPr>
            </w:pPr>
            <w:r w:rsidRPr="009336EE">
              <w:rPr>
                <w:b/>
                <w:bCs/>
                <w:color w:val="auto"/>
              </w:rPr>
              <w:t>367</w:t>
            </w:r>
          </w:p>
        </w:tc>
      </w:tr>
      <w:tr w:rsidR="009336EE" w:rsidRPr="009336EE" w:rsidTr="009336EE">
        <w:trPr>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5B9BD5" w:themeFill="accent1"/>
          </w:tcPr>
          <w:p w:rsidR="00AD56E9" w:rsidRPr="009336EE" w:rsidRDefault="00AD56E9" w:rsidP="001A47BB">
            <w:pPr>
              <w:spacing w:after="60"/>
              <w:ind w:left="108"/>
              <w:jc w:val="center"/>
              <w:rPr>
                <w:b/>
                <w:bCs/>
                <w:color w:val="auto"/>
              </w:rPr>
            </w:pPr>
            <w:r w:rsidRPr="009336EE">
              <w:rPr>
                <w:b/>
                <w:bCs/>
                <w:color w:val="auto"/>
              </w:rPr>
              <w:t>2015</w:t>
            </w:r>
          </w:p>
        </w:tc>
        <w:tc>
          <w:tcPr>
            <w:tcW w:w="3345" w:type="dxa"/>
            <w:shd w:val="clear" w:color="auto" w:fill="5B9BD5" w:themeFill="accent1"/>
          </w:tcPr>
          <w:p w:rsidR="00AD56E9" w:rsidRPr="009336EE" w:rsidRDefault="00AD56E9" w:rsidP="001A47BB">
            <w:pPr>
              <w:spacing w:after="60"/>
              <w:ind w:left="108"/>
              <w:jc w:val="center"/>
              <w:cnfStyle w:val="000000000000" w:firstRow="0" w:lastRow="0" w:firstColumn="0" w:lastColumn="0" w:oddVBand="0" w:evenVBand="0" w:oddHBand="0" w:evenHBand="0" w:firstRowFirstColumn="0" w:firstRowLastColumn="0" w:lastRowFirstColumn="0" w:lastRowLastColumn="0"/>
              <w:rPr>
                <w:b/>
                <w:bCs/>
                <w:color w:val="auto"/>
              </w:rPr>
            </w:pPr>
            <w:r w:rsidRPr="009336EE">
              <w:rPr>
                <w:b/>
                <w:bCs/>
                <w:color w:val="auto"/>
              </w:rPr>
              <w:t>7.</w:t>
            </w:r>
            <w:r w:rsidR="00B04092" w:rsidRPr="009336EE">
              <w:rPr>
                <w:b/>
                <w:bCs/>
                <w:color w:val="auto"/>
              </w:rPr>
              <w:t>359</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5B9BD5" w:themeFill="accent1"/>
          </w:tcPr>
          <w:p w:rsidR="00AD56E9" w:rsidRPr="009336EE" w:rsidRDefault="00AD56E9" w:rsidP="001A47BB">
            <w:pPr>
              <w:spacing w:after="60"/>
              <w:ind w:left="108"/>
              <w:jc w:val="center"/>
              <w:rPr>
                <w:b/>
                <w:bCs/>
                <w:color w:val="auto"/>
              </w:rPr>
            </w:pPr>
            <w:r w:rsidRPr="009336EE">
              <w:rPr>
                <w:b/>
                <w:bCs/>
                <w:color w:val="auto"/>
              </w:rPr>
              <w:t>1.328</w:t>
            </w:r>
          </w:p>
        </w:tc>
        <w:tc>
          <w:tcPr>
            <w:tcW w:w="1530" w:type="dxa"/>
            <w:shd w:val="clear" w:color="auto" w:fill="5B9BD5" w:themeFill="accent1"/>
          </w:tcPr>
          <w:p w:rsidR="00AD56E9" w:rsidRPr="009336EE" w:rsidRDefault="00AD56E9" w:rsidP="001A47BB">
            <w:pPr>
              <w:spacing w:after="60"/>
              <w:ind w:left="108"/>
              <w:jc w:val="center"/>
              <w:cnfStyle w:val="000000000000" w:firstRow="0" w:lastRow="0" w:firstColumn="0" w:lastColumn="0" w:oddVBand="0" w:evenVBand="0" w:oddHBand="0" w:evenHBand="0" w:firstRowFirstColumn="0" w:firstRowLastColumn="0" w:lastRowFirstColumn="0" w:lastRowLastColumn="0"/>
              <w:rPr>
                <w:b/>
                <w:bCs/>
                <w:color w:val="auto"/>
              </w:rPr>
            </w:pPr>
            <w:r w:rsidRPr="009336EE">
              <w:rPr>
                <w:b/>
                <w:bCs/>
                <w:color w:val="auto"/>
              </w:rPr>
              <w:t>21</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5B9BD5" w:themeFill="accent1"/>
          </w:tcPr>
          <w:p w:rsidR="00AD56E9" w:rsidRPr="009336EE" w:rsidRDefault="00AD56E9" w:rsidP="001A47BB">
            <w:pPr>
              <w:spacing w:after="60"/>
              <w:ind w:left="108"/>
              <w:jc w:val="center"/>
              <w:rPr>
                <w:b/>
                <w:bCs/>
                <w:color w:val="auto"/>
              </w:rPr>
            </w:pPr>
            <w:r w:rsidRPr="009336EE">
              <w:rPr>
                <w:b/>
                <w:bCs/>
                <w:color w:val="auto"/>
              </w:rPr>
              <w:t>1.349</w:t>
            </w:r>
          </w:p>
        </w:tc>
      </w:tr>
      <w:tr w:rsidR="00847CB3" w:rsidRPr="009336EE" w:rsidTr="009336EE">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5B9BD5" w:themeFill="accent1"/>
          </w:tcPr>
          <w:p w:rsidR="00847CB3" w:rsidRPr="00847CB3" w:rsidRDefault="00847CB3" w:rsidP="001A47BB">
            <w:pPr>
              <w:spacing w:after="60"/>
              <w:ind w:left="108"/>
              <w:jc w:val="center"/>
              <w:rPr>
                <w:b/>
                <w:bCs/>
                <w:color w:val="000000" w:themeColor="text1"/>
              </w:rPr>
            </w:pPr>
            <w:r w:rsidRPr="00847CB3">
              <w:rPr>
                <w:b/>
                <w:bCs/>
                <w:color w:val="000000" w:themeColor="text1"/>
              </w:rPr>
              <w:t>2016</w:t>
            </w:r>
          </w:p>
        </w:tc>
        <w:tc>
          <w:tcPr>
            <w:tcW w:w="3345" w:type="dxa"/>
            <w:shd w:val="clear" w:color="auto" w:fill="5B9BD5" w:themeFill="accent1"/>
          </w:tcPr>
          <w:p w:rsidR="00847CB3" w:rsidRPr="00847CB3" w:rsidRDefault="00847CB3" w:rsidP="001A47BB">
            <w:pPr>
              <w:spacing w:after="60"/>
              <w:ind w:left="108"/>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847CB3">
              <w:rPr>
                <w:b/>
                <w:bCs/>
                <w:color w:val="000000" w:themeColor="text1"/>
              </w:rPr>
              <w:t>22.331</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5B9BD5" w:themeFill="accent1"/>
          </w:tcPr>
          <w:p w:rsidR="00847CB3" w:rsidRPr="00847CB3" w:rsidRDefault="00F509C8" w:rsidP="001A47BB">
            <w:pPr>
              <w:spacing w:after="60"/>
              <w:ind w:left="108"/>
              <w:jc w:val="center"/>
              <w:rPr>
                <w:b/>
                <w:bCs/>
                <w:color w:val="000000" w:themeColor="text1"/>
              </w:rPr>
            </w:pPr>
            <w:r>
              <w:rPr>
                <w:b/>
                <w:bCs/>
                <w:color w:val="000000" w:themeColor="text1"/>
              </w:rPr>
              <w:t>4.449</w:t>
            </w:r>
          </w:p>
        </w:tc>
        <w:tc>
          <w:tcPr>
            <w:tcW w:w="1530" w:type="dxa"/>
            <w:shd w:val="clear" w:color="auto" w:fill="5B9BD5" w:themeFill="accent1"/>
          </w:tcPr>
          <w:p w:rsidR="00847CB3" w:rsidRPr="00847CB3" w:rsidRDefault="00F509C8" w:rsidP="001A47BB">
            <w:pPr>
              <w:spacing w:after="60"/>
              <w:ind w:left="108"/>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Pr>
                <w:b/>
                <w:bCs/>
                <w:color w:val="000000" w:themeColor="text1"/>
              </w:rPr>
              <w:t>39</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5B9BD5" w:themeFill="accent1"/>
          </w:tcPr>
          <w:p w:rsidR="00847CB3" w:rsidRPr="00847CB3" w:rsidRDefault="00F509C8" w:rsidP="001A47BB">
            <w:pPr>
              <w:spacing w:after="60"/>
              <w:ind w:left="108"/>
              <w:jc w:val="center"/>
              <w:rPr>
                <w:b/>
                <w:bCs/>
                <w:color w:val="000000" w:themeColor="text1"/>
              </w:rPr>
            </w:pPr>
            <w:r>
              <w:rPr>
                <w:b/>
                <w:bCs/>
                <w:color w:val="000000" w:themeColor="text1"/>
              </w:rPr>
              <w:t>4.488</w:t>
            </w:r>
          </w:p>
        </w:tc>
      </w:tr>
      <w:tr w:rsidR="00F509C8" w:rsidRPr="009336EE" w:rsidTr="009336EE">
        <w:trPr>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5B9BD5" w:themeFill="accent1"/>
          </w:tcPr>
          <w:p w:rsidR="00F509C8" w:rsidRPr="00847CB3" w:rsidRDefault="00F509C8" w:rsidP="001A47BB">
            <w:pPr>
              <w:spacing w:after="60"/>
              <w:ind w:left="108"/>
              <w:jc w:val="center"/>
              <w:rPr>
                <w:b/>
                <w:bCs/>
                <w:color w:val="000000" w:themeColor="text1"/>
              </w:rPr>
            </w:pPr>
            <w:r>
              <w:rPr>
                <w:b/>
                <w:bCs/>
                <w:color w:val="000000" w:themeColor="text1"/>
              </w:rPr>
              <w:t>2017</w:t>
            </w:r>
          </w:p>
        </w:tc>
        <w:tc>
          <w:tcPr>
            <w:tcW w:w="3345" w:type="dxa"/>
            <w:shd w:val="clear" w:color="auto" w:fill="5B9BD5" w:themeFill="accent1"/>
          </w:tcPr>
          <w:p w:rsidR="00F509C8" w:rsidRPr="00847CB3" w:rsidRDefault="00F509C8" w:rsidP="001A47BB">
            <w:pPr>
              <w:spacing w:after="60"/>
              <w:ind w:left="108"/>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Pr>
                <w:b/>
                <w:bCs/>
                <w:color w:val="000000" w:themeColor="text1"/>
              </w:rPr>
              <w:t>25.467</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5B9BD5" w:themeFill="accent1"/>
          </w:tcPr>
          <w:p w:rsidR="00F509C8" w:rsidRDefault="00F509C8" w:rsidP="001A47BB">
            <w:pPr>
              <w:spacing w:after="60"/>
              <w:ind w:left="108"/>
              <w:jc w:val="center"/>
              <w:rPr>
                <w:b/>
                <w:bCs/>
                <w:color w:val="000000" w:themeColor="text1"/>
              </w:rPr>
            </w:pPr>
            <w:r>
              <w:rPr>
                <w:b/>
                <w:bCs/>
                <w:color w:val="000000" w:themeColor="text1"/>
              </w:rPr>
              <w:t>4.995</w:t>
            </w:r>
          </w:p>
        </w:tc>
        <w:tc>
          <w:tcPr>
            <w:tcW w:w="1530" w:type="dxa"/>
            <w:shd w:val="clear" w:color="auto" w:fill="5B9BD5" w:themeFill="accent1"/>
          </w:tcPr>
          <w:p w:rsidR="00F509C8" w:rsidRDefault="00F509C8" w:rsidP="001A47BB">
            <w:pPr>
              <w:spacing w:after="60"/>
              <w:ind w:left="108"/>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Pr>
                <w:b/>
                <w:bCs/>
                <w:color w:val="000000" w:themeColor="text1"/>
              </w:rPr>
              <w:t>8,5</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5B9BD5" w:themeFill="accent1"/>
          </w:tcPr>
          <w:p w:rsidR="00F509C8" w:rsidRDefault="00F509C8" w:rsidP="001A47BB">
            <w:pPr>
              <w:spacing w:after="60"/>
              <w:ind w:left="108"/>
              <w:jc w:val="center"/>
              <w:rPr>
                <w:b/>
                <w:bCs/>
                <w:color w:val="000000" w:themeColor="text1"/>
              </w:rPr>
            </w:pPr>
            <w:r>
              <w:rPr>
                <w:b/>
                <w:bCs/>
                <w:color w:val="000000" w:themeColor="text1"/>
              </w:rPr>
              <w:t>5003,5</w:t>
            </w:r>
          </w:p>
        </w:tc>
      </w:tr>
    </w:tbl>
    <w:p w:rsidR="00AD56E9" w:rsidRDefault="00AD56E9" w:rsidP="001A47BB">
      <w:pPr>
        <w:jc w:val="center"/>
      </w:pPr>
    </w:p>
    <w:p w:rsidR="009336EE" w:rsidRDefault="009336EE" w:rsidP="001A47BB">
      <w:pPr>
        <w:jc w:val="center"/>
      </w:pPr>
    </w:p>
    <w:p w:rsidR="005E4DEE" w:rsidRPr="00B009BB" w:rsidRDefault="005E4DEE" w:rsidP="005E4DEE">
      <w:pPr>
        <w:tabs>
          <w:tab w:val="left" w:pos="245"/>
        </w:tabs>
        <w:rPr>
          <w:color w:val="000000" w:themeColor="text1"/>
        </w:rPr>
      </w:pPr>
      <w:r>
        <w:tab/>
      </w:r>
    </w:p>
    <w:tbl>
      <w:tblPr>
        <w:tblStyle w:val="KlavuzTablo7Renkli-Vurgu510"/>
        <w:tblW w:w="10174" w:type="dxa"/>
        <w:tblInd w:w="-318" w:type="dxa"/>
        <w:shd w:val="clear" w:color="auto" w:fill="5B9BD5" w:themeFill="accent1"/>
        <w:tblLayout w:type="fixed"/>
        <w:tblLook w:val="0000" w:firstRow="0" w:lastRow="0" w:firstColumn="0" w:lastColumn="0" w:noHBand="0" w:noVBand="0"/>
      </w:tblPr>
      <w:tblGrid>
        <w:gridCol w:w="1135"/>
        <w:gridCol w:w="992"/>
        <w:gridCol w:w="1134"/>
        <w:gridCol w:w="1134"/>
        <w:gridCol w:w="1134"/>
        <w:gridCol w:w="1134"/>
        <w:gridCol w:w="1134"/>
        <w:gridCol w:w="1123"/>
        <w:gridCol w:w="1254"/>
      </w:tblGrid>
      <w:tr w:rsidR="006C1BA9" w:rsidRPr="00BA1294" w:rsidTr="00BA1294">
        <w:trPr>
          <w:gridBefore w:val="1"/>
          <w:cnfStyle w:val="000000100000" w:firstRow="0" w:lastRow="0" w:firstColumn="0" w:lastColumn="0" w:oddVBand="0" w:evenVBand="0" w:oddHBand="1" w:evenHBand="0" w:firstRowFirstColumn="0" w:firstRowLastColumn="0" w:lastRowFirstColumn="0" w:lastRowLastColumn="0"/>
          <w:wBefore w:w="1135" w:type="dxa"/>
          <w:trHeight w:val="380"/>
        </w:trPr>
        <w:tc>
          <w:tcPr>
            <w:cnfStyle w:val="000010000000" w:firstRow="0" w:lastRow="0" w:firstColumn="0" w:lastColumn="0" w:oddVBand="1" w:evenVBand="0" w:oddHBand="0" w:evenHBand="0" w:firstRowFirstColumn="0" w:firstRowLastColumn="0" w:lastRowFirstColumn="0" w:lastRowLastColumn="0"/>
            <w:tcW w:w="6662" w:type="dxa"/>
            <w:gridSpan w:val="6"/>
            <w:shd w:val="clear" w:color="auto" w:fill="5B9BD5" w:themeFill="accent1"/>
          </w:tcPr>
          <w:p w:rsidR="005E4DEE" w:rsidRPr="00BA1294" w:rsidRDefault="005E4DEE" w:rsidP="00D873B0">
            <w:pPr>
              <w:tabs>
                <w:tab w:val="left" w:pos="1992"/>
                <w:tab w:val="left" w:pos="5165"/>
                <w:tab w:val="left" w:pos="5535"/>
              </w:tabs>
              <w:ind w:left="-1815" w:firstLine="1532"/>
              <w:jc w:val="center"/>
              <w:rPr>
                <w:b/>
                <w:bCs/>
                <w:color w:val="000000" w:themeColor="text1"/>
                <w:sz w:val="20"/>
                <w:szCs w:val="20"/>
              </w:rPr>
            </w:pPr>
            <w:r w:rsidRPr="00BA1294">
              <w:rPr>
                <w:b/>
                <w:bCs/>
                <w:color w:val="000000" w:themeColor="text1"/>
                <w:sz w:val="20"/>
                <w:szCs w:val="20"/>
              </w:rPr>
              <w:t xml:space="preserve">  Destekleme MİKTARLARI Dekar/ TL</w:t>
            </w:r>
          </w:p>
        </w:tc>
        <w:tc>
          <w:tcPr>
            <w:tcW w:w="1123"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125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p>
        </w:tc>
      </w:tr>
      <w:tr w:rsidR="006C1BA9" w:rsidRPr="00BA1294" w:rsidTr="00BA1294">
        <w:trPr>
          <w:trHeight w:val="569"/>
        </w:trPr>
        <w:tc>
          <w:tcPr>
            <w:cnfStyle w:val="000010000000" w:firstRow="0" w:lastRow="0" w:firstColumn="0" w:lastColumn="0" w:oddVBand="1" w:evenVBand="0" w:oddHBand="0" w:evenHBand="0" w:firstRowFirstColumn="0" w:firstRowLastColumn="0" w:lastRowFirstColumn="0" w:lastRowLastColumn="0"/>
            <w:tcW w:w="1135" w:type="dxa"/>
            <w:shd w:val="clear" w:color="auto" w:fill="5B9BD5" w:themeFill="accent1"/>
          </w:tcPr>
          <w:p w:rsidR="005E4DEE" w:rsidRPr="00BA1294" w:rsidRDefault="005E4DEE" w:rsidP="00D873B0">
            <w:pPr>
              <w:tabs>
                <w:tab w:val="left" w:pos="5535"/>
              </w:tabs>
              <w:jc w:val="both"/>
              <w:rPr>
                <w:b/>
                <w:bCs/>
                <w:color w:val="000000" w:themeColor="text1"/>
                <w:sz w:val="20"/>
                <w:szCs w:val="20"/>
              </w:rPr>
            </w:pPr>
            <w:r w:rsidRPr="00BA1294">
              <w:rPr>
                <w:b/>
                <w:bCs/>
                <w:color w:val="000000" w:themeColor="text1"/>
                <w:sz w:val="20"/>
                <w:szCs w:val="20"/>
              </w:rPr>
              <w:t>GEÇİŞ DÖNEMİ</w:t>
            </w:r>
          </w:p>
        </w:tc>
        <w:tc>
          <w:tcPr>
            <w:tcW w:w="992"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2010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2011</w:t>
            </w:r>
          </w:p>
        </w:tc>
        <w:tc>
          <w:tcPr>
            <w:tcW w:w="1134"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2012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2013</w:t>
            </w:r>
          </w:p>
        </w:tc>
        <w:tc>
          <w:tcPr>
            <w:tcW w:w="1134"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2014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2015</w:t>
            </w:r>
          </w:p>
        </w:tc>
        <w:tc>
          <w:tcPr>
            <w:tcW w:w="1123"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2016</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2017</w:t>
            </w:r>
          </w:p>
        </w:tc>
      </w:tr>
      <w:tr w:rsidR="006C1BA9" w:rsidRPr="00BA1294" w:rsidTr="00BA1294">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135" w:type="dxa"/>
            <w:shd w:val="clear" w:color="auto" w:fill="5B9BD5" w:themeFill="accent1"/>
          </w:tcPr>
          <w:p w:rsidR="005E4DEE" w:rsidRPr="00BA1294" w:rsidRDefault="005E4DEE" w:rsidP="00D873B0">
            <w:pPr>
              <w:tabs>
                <w:tab w:val="left" w:pos="5535"/>
              </w:tabs>
              <w:rPr>
                <w:b/>
                <w:bCs/>
                <w:color w:val="000000" w:themeColor="text1"/>
                <w:sz w:val="20"/>
                <w:szCs w:val="20"/>
              </w:rPr>
            </w:pPr>
            <w:r w:rsidRPr="00BA1294">
              <w:rPr>
                <w:b/>
                <w:bCs/>
                <w:color w:val="000000" w:themeColor="text1"/>
                <w:sz w:val="20"/>
                <w:szCs w:val="20"/>
              </w:rPr>
              <w:t xml:space="preserve">         1.Geçiş</w:t>
            </w:r>
          </w:p>
        </w:tc>
        <w:tc>
          <w:tcPr>
            <w:tcW w:w="992"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0</w:t>
            </w:r>
          </w:p>
        </w:tc>
        <w:tc>
          <w:tcPr>
            <w:tcW w:w="1134"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130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260</w:t>
            </w:r>
          </w:p>
        </w:tc>
        <w:tc>
          <w:tcPr>
            <w:tcW w:w="1134"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290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335</w:t>
            </w:r>
          </w:p>
        </w:tc>
        <w:tc>
          <w:tcPr>
            <w:tcW w:w="1123"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360</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400</w:t>
            </w:r>
          </w:p>
        </w:tc>
      </w:tr>
      <w:tr w:rsidR="006C1BA9" w:rsidRPr="00BA1294" w:rsidTr="00BA1294">
        <w:trPr>
          <w:trHeight w:val="285"/>
        </w:trPr>
        <w:tc>
          <w:tcPr>
            <w:cnfStyle w:val="000010000000" w:firstRow="0" w:lastRow="0" w:firstColumn="0" w:lastColumn="0" w:oddVBand="1" w:evenVBand="0" w:oddHBand="0" w:evenHBand="0" w:firstRowFirstColumn="0" w:firstRowLastColumn="0" w:lastRowFirstColumn="0" w:lastRowLastColumn="0"/>
            <w:tcW w:w="1135" w:type="dxa"/>
            <w:shd w:val="clear" w:color="auto" w:fill="5B9BD5" w:themeFill="accent1"/>
          </w:tcPr>
          <w:p w:rsidR="005E4DEE" w:rsidRPr="00BA1294" w:rsidRDefault="005E4DEE" w:rsidP="00D873B0">
            <w:pPr>
              <w:tabs>
                <w:tab w:val="left" w:pos="5535"/>
              </w:tabs>
              <w:rPr>
                <w:b/>
                <w:bCs/>
                <w:color w:val="000000" w:themeColor="text1"/>
                <w:sz w:val="20"/>
                <w:szCs w:val="20"/>
              </w:rPr>
            </w:pPr>
            <w:r w:rsidRPr="00BA1294">
              <w:rPr>
                <w:b/>
                <w:bCs/>
                <w:color w:val="000000" w:themeColor="text1"/>
                <w:sz w:val="20"/>
                <w:szCs w:val="20"/>
              </w:rPr>
              <w:t xml:space="preserve">        2.Geçiş</w:t>
            </w:r>
          </w:p>
        </w:tc>
        <w:tc>
          <w:tcPr>
            <w:tcW w:w="992"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125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140</w:t>
            </w:r>
          </w:p>
        </w:tc>
        <w:tc>
          <w:tcPr>
            <w:tcW w:w="1134"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150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300</w:t>
            </w:r>
          </w:p>
        </w:tc>
        <w:tc>
          <w:tcPr>
            <w:tcW w:w="1134"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330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380</w:t>
            </w:r>
          </w:p>
        </w:tc>
        <w:tc>
          <w:tcPr>
            <w:tcW w:w="1123"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405</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450</w:t>
            </w:r>
          </w:p>
        </w:tc>
      </w:tr>
      <w:tr w:rsidR="006C1BA9" w:rsidRPr="00BA1294" w:rsidTr="00BA1294">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135" w:type="dxa"/>
            <w:shd w:val="clear" w:color="auto" w:fill="5B9BD5" w:themeFill="accent1"/>
          </w:tcPr>
          <w:p w:rsidR="005E4DEE" w:rsidRPr="00BA1294" w:rsidRDefault="005E4DEE" w:rsidP="00D873B0">
            <w:pPr>
              <w:tabs>
                <w:tab w:val="left" w:pos="5535"/>
              </w:tabs>
              <w:rPr>
                <w:b/>
                <w:bCs/>
                <w:color w:val="000000" w:themeColor="text1"/>
                <w:sz w:val="20"/>
                <w:szCs w:val="20"/>
              </w:rPr>
            </w:pPr>
            <w:r w:rsidRPr="00BA1294">
              <w:rPr>
                <w:b/>
                <w:bCs/>
                <w:color w:val="000000" w:themeColor="text1"/>
                <w:sz w:val="20"/>
                <w:szCs w:val="20"/>
              </w:rPr>
              <w:t xml:space="preserve">        3.Geçiş</w:t>
            </w:r>
          </w:p>
        </w:tc>
        <w:tc>
          <w:tcPr>
            <w:tcW w:w="992"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225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250</w:t>
            </w:r>
          </w:p>
        </w:tc>
        <w:tc>
          <w:tcPr>
            <w:tcW w:w="1134"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260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360</w:t>
            </w:r>
          </w:p>
        </w:tc>
        <w:tc>
          <w:tcPr>
            <w:tcW w:w="1134"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390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450</w:t>
            </w:r>
          </w:p>
        </w:tc>
        <w:tc>
          <w:tcPr>
            <w:tcW w:w="1123"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480</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540</w:t>
            </w:r>
          </w:p>
        </w:tc>
      </w:tr>
      <w:tr w:rsidR="006C1BA9" w:rsidRPr="00BA1294" w:rsidTr="00BA1294">
        <w:trPr>
          <w:trHeight w:val="285"/>
        </w:trPr>
        <w:tc>
          <w:tcPr>
            <w:cnfStyle w:val="000010000000" w:firstRow="0" w:lastRow="0" w:firstColumn="0" w:lastColumn="0" w:oddVBand="1" w:evenVBand="0" w:oddHBand="0" w:evenHBand="0" w:firstRowFirstColumn="0" w:firstRowLastColumn="0" w:lastRowFirstColumn="0" w:lastRowLastColumn="0"/>
            <w:tcW w:w="1135" w:type="dxa"/>
            <w:shd w:val="clear" w:color="auto" w:fill="5B9BD5" w:themeFill="accent1"/>
          </w:tcPr>
          <w:p w:rsidR="005E4DEE" w:rsidRPr="00BA1294" w:rsidRDefault="005E4DEE" w:rsidP="00D873B0">
            <w:pPr>
              <w:tabs>
                <w:tab w:val="left" w:pos="5535"/>
              </w:tabs>
              <w:rPr>
                <w:b/>
                <w:bCs/>
                <w:color w:val="000000" w:themeColor="text1"/>
                <w:sz w:val="20"/>
                <w:szCs w:val="20"/>
              </w:rPr>
            </w:pPr>
            <w:r w:rsidRPr="00BA1294">
              <w:rPr>
                <w:b/>
                <w:bCs/>
                <w:color w:val="000000" w:themeColor="text1"/>
                <w:sz w:val="20"/>
                <w:szCs w:val="20"/>
              </w:rPr>
              <w:t xml:space="preserve">          Organik</w:t>
            </w:r>
          </w:p>
        </w:tc>
        <w:tc>
          <w:tcPr>
            <w:tcW w:w="992"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375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415</w:t>
            </w:r>
          </w:p>
        </w:tc>
        <w:tc>
          <w:tcPr>
            <w:tcW w:w="1134"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425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500</w:t>
            </w:r>
          </w:p>
        </w:tc>
        <w:tc>
          <w:tcPr>
            <w:tcW w:w="1134"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560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18"/>
                <w:szCs w:val="18"/>
              </w:rPr>
            </w:pPr>
            <w:r w:rsidRPr="00BA1294">
              <w:rPr>
                <w:b/>
                <w:bCs/>
                <w:color w:val="000000" w:themeColor="text1"/>
                <w:sz w:val="18"/>
                <w:szCs w:val="18"/>
              </w:rPr>
              <w:t>1,62TL/Kg</w:t>
            </w:r>
          </w:p>
        </w:tc>
        <w:tc>
          <w:tcPr>
            <w:tcW w:w="1123" w:type="dxa"/>
            <w:shd w:val="clear" w:color="auto" w:fill="5B9BD5" w:themeFill="accent1"/>
          </w:tcPr>
          <w:p w:rsidR="005E4DEE" w:rsidRPr="00BA1294" w:rsidRDefault="005E4DEE" w:rsidP="00D873B0">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BA1294">
              <w:rPr>
                <w:b/>
                <w:bCs/>
                <w:color w:val="000000" w:themeColor="text1"/>
                <w:sz w:val="18"/>
                <w:szCs w:val="18"/>
              </w:rPr>
              <w:t>1,73TL/Kg.</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5B9BD5" w:themeFill="accent1"/>
          </w:tcPr>
          <w:p w:rsidR="005E4DEE" w:rsidRPr="00BA1294" w:rsidRDefault="005E4DEE" w:rsidP="00D873B0">
            <w:pPr>
              <w:tabs>
                <w:tab w:val="left" w:pos="5535"/>
              </w:tabs>
              <w:jc w:val="center"/>
              <w:rPr>
                <w:b/>
                <w:bCs/>
                <w:color w:val="000000" w:themeColor="text1"/>
                <w:sz w:val="18"/>
                <w:szCs w:val="18"/>
              </w:rPr>
            </w:pPr>
            <w:r w:rsidRPr="00BA1294">
              <w:rPr>
                <w:b/>
                <w:bCs/>
                <w:color w:val="000000" w:themeColor="text1"/>
                <w:sz w:val="18"/>
                <w:szCs w:val="18"/>
              </w:rPr>
              <w:t>1,95TL/Kg.</w:t>
            </w:r>
          </w:p>
        </w:tc>
      </w:tr>
      <w:tr w:rsidR="006C1BA9" w:rsidRPr="00BA1294" w:rsidTr="00BA1294">
        <w:trPr>
          <w:cnfStyle w:val="000000100000" w:firstRow="0" w:lastRow="0" w:firstColumn="0" w:lastColumn="0" w:oddVBand="0" w:evenVBand="0" w:oddHBand="1" w:evenHBand="0" w:firstRowFirstColumn="0" w:firstRowLastColumn="0" w:lastRowFirstColumn="0" w:lastRowLastColumn="0"/>
          <w:trHeight w:val="601"/>
        </w:trPr>
        <w:tc>
          <w:tcPr>
            <w:cnfStyle w:val="000010000000" w:firstRow="0" w:lastRow="0" w:firstColumn="0" w:lastColumn="0" w:oddVBand="1" w:evenVBand="0" w:oddHBand="0" w:evenHBand="0" w:firstRowFirstColumn="0" w:firstRowLastColumn="0" w:lastRowFirstColumn="0" w:lastRowLastColumn="0"/>
            <w:tcW w:w="1135"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Toplam Ödenen</w:t>
            </w:r>
          </w:p>
        </w:tc>
        <w:tc>
          <w:tcPr>
            <w:tcW w:w="992"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841.200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1.146.161</w:t>
            </w:r>
          </w:p>
        </w:tc>
        <w:tc>
          <w:tcPr>
            <w:tcW w:w="1134"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2.238.702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8.088.646</w:t>
            </w:r>
          </w:p>
        </w:tc>
        <w:tc>
          <w:tcPr>
            <w:tcW w:w="1134"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11.257.279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22.309.926</w:t>
            </w:r>
          </w:p>
        </w:tc>
        <w:tc>
          <w:tcPr>
            <w:tcW w:w="1123" w:type="dxa"/>
            <w:shd w:val="clear" w:color="auto" w:fill="5B9BD5" w:themeFill="accent1"/>
          </w:tcPr>
          <w:p w:rsidR="005E4DEE" w:rsidRPr="00BA1294" w:rsidRDefault="005E4DEE" w:rsidP="00D873B0">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A1294">
              <w:rPr>
                <w:b/>
                <w:bCs/>
                <w:color w:val="000000" w:themeColor="text1"/>
                <w:sz w:val="20"/>
                <w:szCs w:val="20"/>
              </w:rPr>
              <w:t>41.577.748</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5B9BD5" w:themeFill="accent1"/>
          </w:tcPr>
          <w:p w:rsidR="005E4DEE" w:rsidRPr="00BA1294" w:rsidRDefault="005E4DEE" w:rsidP="00D873B0">
            <w:pPr>
              <w:tabs>
                <w:tab w:val="left" w:pos="5535"/>
              </w:tabs>
              <w:jc w:val="center"/>
              <w:rPr>
                <w:b/>
                <w:bCs/>
                <w:color w:val="000000" w:themeColor="text1"/>
                <w:sz w:val="20"/>
                <w:szCs w:val="20"/>
              </w:rPr>
            </w:pPr>
            <w:r w:rsidRPr="00BA1294">
              <w:rPr>
                <w:b/>
                <w:bCs/>
                <w:color w:val="000000" w:themeColor="text1"/>
                <w:sz w:val="20"/>
                <w:szCs w:val="20"/>
              </w:rPr>
              <w:t>50.761.026</w:t>
            </w:r>
          </w:p>
        </w:tc>
      </w:tr>
    </w:tbl>
    <w:p w:rsidR="009336EE" w:rsidRPr="00B009BB" w:rsidRDefault="009336EE" w:rsidP="005E4DEE">
      <w:pPr>
        <w:tabs>
          <w:tab w:val="left" w:pos="245"/>
        </w:tabs>
        <w:rPr>
          <w:color w:val="000000" w:themeColor="text1"/>
        </w:rPr>
      </w:pPr>
    </w:p>
    <w:p w:rsidR="00082148" w:rsidRDefault="00891575" w:rsidP="000401AA">
      <w:pPr>
        <w:rPr>
          <w:b/>
        </w:rPr>
      </w:pPr>
      <w:r>
        <w:rPr>
          <w:b/>
        </w:rPr>
        <w:tab/>
      </w:r>
    </w:p>
    <w:p w:rsidR="000401AA" w:rsidRPr="00891575" w:rsidRDefault="00082148" w:rsidP="000401AA">
      <w:r>
        <w:rPr>
          <w:b/>
        </w:rPr>
        <w:tab/>
      </w:r>
      <w:r w:rsidR="00235721" w:rsidRPr="00891575">
        <w:rPr>
          <w:b/>
        </w:rPr>
        <w:t>7</w:t>
      </w:r>
      <w:r w:rsidR="000401AA" w:rsidRPr="00891575">
        <w:rPr>
          <w:b/>
        </w:rPr>
        <w:t>- YAŞ ÇAY İŞLEME FABRİKALARININ KAPASİTE DURUMLARI</w:t>
      </w:r>
    </w:p>
    <w:p w:rsidR="000401AA" w:rsidRPr="00C52B0E" w:rsidRDefault="000401AA" w:rsidP="000401AA">
      <w:pPr>
        <w:pStyle w:val="GvdeMetni2"/>
        <w:jc w:val="center"/>
        <w:rPr>
          <w:rFonts w:ascii="Times New Roman" w:hAnsi="Times New Roman"/>
          <w:b/>
          <w:sz w:val="22"/>
        </w:rPr>
      </w:pPr>
    </w:p>
    <w:p w:rsidR="00AD56E9" w:rsidRPr="00C52B0E" w:rsidRDefault="000D3B8F" w:rsidP="00C03DC3">
      <w:pPr>
        <w:spacing w:before="60" w:after="60" w:line="360" w:lineRule="auto"/>
        <w:ind w:firstLine="708"/>
        <w:jc w:val="both"/>
        <w:rPr>
          <w:b/>
          <w:sz w:val="22"/>
        </w:rPr>
      </w:pPr>
      <w:r>
        <w:rPr>
          <w:lang w:eastAsia="tr-TR"/>
        </w:rPr>
        <w:t>2017</w:t>
      </w:r>
      <w:r w:rsidR="00AD56E9" w:rsidRPr="00C52B0E">
        <w:rPr>
          <w:lang w:eastAsia="tr-TR"/>
        </w:rPr>
        <w:t xml:space="preserve"> yılı Mayıs ayı itibariyle, Fındıklı, Sabuncular Çay Fabrikalarında kapasite artışı, Bölümlü, Hayrat, Hopa, Taşçılar Çay Fabrikaları ile birlikte diğer bir kısım fabrikamızda </w:t>
      </w:r>
      <w:r w:rsidR="00AD56E9" w:rsidRPr="00C52B0E">
        <w:rPr>
          <w:lang w:eastAsia="tr-TR"/>
        </w:rPr>
        <w:lastRenderedPageBreak/>
        <w:t xml:space="preserve">gerçekleştirilen modernizasyon çalışmaları sonucu ulaşılan Kurumsal yaş çay işleme kapasitesi </w:t>
      </w:r>
      <w:r>
        <w:rPr>
          <w:b/>
          <w:lang w:eastAsia="tr-TR"/>
        </w:rPr>
        <w:t>9.085</w:t>
      </w:r>
      <w:r w:rsidR="00AD56E9" w:rsidRPr="00BC0FFE">
        <w:rPr>
          <w:b/>
          <w:lang w:eastAsia="tr-TR"/>
        </w:rPr>
        <w:t xml:space="preserve"> Ton/Gün</w:t>
      </w:r>
      <w:r w:rsidR="00AD56E9" w:rsidRPr="00C52B0E">
        <w:rPr>
          <w:lang w:eastAsia="tr-TR"/>
        </w:rPr>
        <w:t xml:space="preserve"> olmuştur. </w:t>
      </w:r>
    </w:p>
    <w:p w:rsidR="000401AA" w:rsidRPr="00C52B0E" w:rsidRDefault="000401AA" w:rsidP="000401AA">
      <w:pPr>
        <w:jc w:val="both"/>
        <w:rPr>
          <w:sz w:val="22"/>
          <w:szCs w:val="22"/>
        </w:rPr>
      </w:pPr>
    </w:p>
    <w:p w:rsidR="0097350C" w:rsidRPr="00C52B0E" w:rsidRDefault="0097350C" w:rsidP="0097350C">
      <w:pPr>
        <w:jc w:val="center"/>
        <w:rPr>
          <w:b/>
          <w:lang w:eastAsia="tr-TR"/>
        </w:rPr>
      </w:pPr>
      <w:r w:rsidRPr="00C52B0E">
        <w:rPr>
          <w:b/>
          <w:lang w:eastAsia="tr-TR"/>
        </w:rPr>
        <w:t>YILLAR İTİBARİYLE FABRİKA SAYILARI VE İŞLEME KAPASİTELERİ</w:t>
      </w:r>
    </w:p>
    <w:tbl>
      <w:tblPr>
        <w:tblStyle w:val="KlavuzTablo7Renkli-Vurgu51"/>
        <w:tblW w:w="0" w:type="auto"/>
        <w:tblInd w:w="526" w:type="dxa"/>
        <w:shd w:val="clear" w:color="auto" w:fill="5B9BD5" w:themeFill="accent1"/>
        <w:tblLayout w:type="fixed"/>
        <w:tblLook w:val="0000" w:firstRow="0" w:lastRow="0" w:firstColumn="0" w:lastColumn="0" w:noHBand="0" w:noVBand="0"/>
      </w:tblPr>
      <w:tblGrid>
        <w:gridCol w:w="2970"/>
        <w:gridCol w:w="2340"/>
        <w:gridCol w:w="2700"/>
      </w:tblGrid>
      <w:tr w:rsidR="00891575" w:rsidRPr="00891575" w:rsidTr="008915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shd w:val="clear" w:color="auto" w:fill="5B9BD5" w:themeFill="accent1"/>
          </w:tcPr>
          <w:p w:rsidR="00891575" w:rsidRDefault="00891575" w:rsidP="00491CBA">
            <w:pPr>
              <w:jc w:val="center"/>
              <w:rPr>
                <w:b/>
                <w:color w:val="000000" w:themeColor="text1"/>
              </w:rPr>
            </w:pPr>
          </w:p>
          <w:p w:rsidR="0097350C" w:rsidRPr="00891575" w:rsidRDefault="0097350C" w:rsidP="00491CBA">
            <w:pPr>
              <w:jc w:val="center"/>
              <w:rPr>
                <w:b/>
                <w:color w:val="000000" w:themeColor="text1"/>
              </w:rPr>
            </w:pPr>
            <w:r w:rsidRPr="00891575">
              <w:rPr>
                <w:b/>
                <w:color w:val="000000" w:themeColor="text1"/>
              </w:rPr>
              <w:t>Yıllar</w:t>
            </w:r>
          </w:p>
        </w:tc>
        <w:tc>
          <w:tcPr>
            <w:tcW w:w="2340" w:type="dxa"/>
            <w:shd w:val="clear" w:color="auto" w:fill="5B9BD5" w:themeFill="accent1"/>
          </w:tcPr>
          <w:p w:rsidR="00891575" w:rsidRDefault="00891575"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p>
          <w:p w:rsidR="0097350C" w:rsidRPr="00891575" w:rsidRDefault="0097350C"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91575">
              <w:rPr>
                <w:b/>
                <w:color w:val="000000" w:themeColor="text1"/>
              </w:rPr>
              <w:t>Fabrika Adedi</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Kapasite</w:t>
            </w:r>
          </w:p>
          <w:p w:rsidR="0097350C" w:rsidRPr="00891575" w:rsidRDefault="0097350C" w:rsidP="00491CBA">
            <w:pPr>
              <w:jc w:val="center"/>
              <w:rPr>
                <w:b/>
                <w:color w:val="000000" w:themeColor="text1"/>
              </w:rPr>
            </w:pPr>
            <w:r w:rsidRPr="00891575">
              <w:rPr>
                <w:b/>
                <w:color w:val="000000" w:themeColor="text1"/>
              </w:rPr>
              <w:t>Ton/Gün</w:t>
            </w:r>
          </w:p>
        </w:tc>
      </w:tr>
      <w:tr w:rsidR="00891575" w:rsidRPr="00891575" w:rsidTr="00891575">
        <w:tc>
          <w:tcPr>
            <w:cnfStyle w:val="000010000000" w:firstRow="0" w:lastRow="0" w:firstColumn="0" w:lastColumn="0" w:oddVBand="1" w:evenVBand="0" w:oddHBand="0" w:evenHBand="0" w:firstRowFirstColumn="0" w:firstRowLastColumn="0" w:lastRowFirstColumn="0" w:lastRowLastColumn="0"/>
            <w:tcW w:w="297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2010</w:t>
            </w:r>
          </w:p>
        </w:tc>
        <w:tc>
          <w:tcPr>
            <w:tcW w:w="2340" w:type="dxa"/>
            <w:shd w:val="clear" w:color="auto" w:fill="5B9BD5" w:themeFill="accent1"/>
          </w:tcPr>
          <w:p w:rsidR="0097350C" w:rsidRPr="00891575" w:rsidRDefault="0097350C" w:rsidP="00491CBA">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91575">
              <w:rPr>
                <w:b/>
                <w:color w:val="000000" w:themeColor="text1"/>
              </w:rPr>
              <w:t>47</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6.735</w:t>
            </w:r>
          </w:p>
        </w:tc>
      </w:tr>
      <w:tr w:rsidR="00891575" w:rsidRPr="00891575" w:rsidTr="008915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2011</w:t>
            </w:r>
          </w:p>
        </w:tc>
        <w:tc>
          <w:tcPr>
            <w:tcW w:w="2340" w:type="dxa"/>
            <w:shd w:val="clear" w:color="auto" w:fill="5B9BD5" w:themeFill="accent1"/>
          </w:tcPr>
          <w:p w:rsidR="0097350C" w:rsidRPr="00891575" w:rsidRDefault="0097350C"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91575">
              <w:rPr>
                <w:b/>
                <w:color w:val="000000" w:themeColor="text1"/>
              </w:rPr>
              <w:t>47</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6.788</w:t>
            </w:r>
          </w:p>
        </w:tc>
      </w:tr>
      <w:tr w:rsidR="00891575" w:rsidRPr="00891575" w:rsidTr="00891575">
        <w:tc>
          <w:tcPr>
            <w:cnfStyle w:val="000010000000" w:firstRow="0" w:lastRow="0" w:firstColumn="0" w:lastColumn="0" w:oddVBand="1" w:evenVBand="0" w:oddHBand="0" w:evenHBand="0" w:firstRowFirstColumn="0" w:firstRowLastColumn="0" w:lastRowFirstColumn="0" w:lastRowLastColumn="0"/>
            <w:tcW w:w="297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2012</w:t>
            </w:r>
          </w:p>
        </w:tc>
        <w:tc>
          <w:tcPr>
            <w:tcW w:w="2340" w:type="dxa"/>
            <w:shd w:val="clear" w:color="auto" w:fill="5B9BD5" w:themeFill="accent1"/>
          </w:tcPr>
          <w:p w:rsidR="0097350C" w:rsidRPr="00891575" w:rsidRDefault="0097350C" w:rsidP="00491CBA">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91575">
              <w:rPr>
                <w:b/>
                <w:color w:val="000000" w:themeColor="text1"/>
              </w:rPr>
              <w:t>46</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7.150</w:t>
            </w:r>
          </w:p>
        </w:tc>
      </w:tr>
      <w:tr w:rsidR="00891575" w:rsidRPr="00891575" w:rsidTr="008915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2013</w:t>
            </w:r>
          </w:p>
        </w:tc>
        <w:tc>
          <w:tcPr>
            <w:tcW w:w="2340" w:type="dxa"/>
            <w:shd w:val="clear" w:color="auto" w:fill="5B9BD5" w:themeFill="accent1"/>
          </w:tcPr>
          <w:p w:rsidR="0097350C" w:rsidRPr="00891575" w:rsidRDefault="0097350C"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91575">
              <w:rPr>
                <w:b/>
                <w:color w:val="000000" w:themeColor="text1"/>
              </w:rPr>
              <w:t>45</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7.200</w:t>
            </w:r>
          </w:p>
        </w:tc>
      </w:tr>
      <w:tr w:rsidR="00891575" w:rsidRPr="00891575" w:rsidTr="00891575">
        <w:tc>
          <w:tcPr>
            <w:cnfStyle w:val="000010000000" w:firstRow="0" w:lastRow="0" w:firstColumn="0" w:lastColumn="0" w:oddVBand="1" w:evenVBand="0" w:oddHBand="0" w:evenHBand="0" w:firstRowFirstColumn="0" w:firstRowLastColumn="0" w:lastRowFirstColumn="0" w:lastRowLastColumn="0"/>
            <w:tcW w:w="297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2014</w:t>
            </w:r>
          </w:p>
        </w:tc>
        <w:tc>
          <w:tcPr>
            <w:tcW w:w="2340" w:type="dxa"/>
            <w:shd w:val="clear" w:color="auto" w:fill="5B9BD5" w:themeFill="accent1"/>
          </w:tcPr>
          <w:p w:rsidR="0097350C" w:rsidRPr="00891575" w:rsidRDefault="0097350C" w:rsidP="00491CBA">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91575">
              <w:rPr>
                <w:b/>
                <w:color w:val="000000" w:themeColor="text1"/>
              </w:rPr>
              <w:t>45</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7.600</w:t>
            </w:r>
          </w:p>
        </w:tc>
      </w:tr>
      <w:tr w:rsidR="00891575" w:rsidRPr="00891575" w:rsidTr="008915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2015</w:t>
            </w:r>
          </w:p>
        </w:tc>
        <w:tc>
          <w:tcPr>
            <w:tcW w:w="2340" w:type="dxa"/>
            <w:shd w:val="clear" w:color="auto" w:fill="5B9BD5" w:themeFill="accent1"/>
          </w:tcPr>
          <w:p w:rsidR="0097350C" w:rsidRPr="00891575" w:rsidRDefault="0097350C"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91575">
              <w:rPr>
                <w:b/>
                <w:color w:val="000000" w:themeColor="text1"/>
              </w:rPr>
              <w:t>45</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8.000</w:t>
            </w:r>
          </w:p>
        </w:tc>
      </w:tr>
      <w:tr w:rsidR="00891575" w:rsidRPr="00891575" w:rsidTr="00891575">
        <w:tc>
          <w:tcPr>
            <w:cnfStyle w:val="000010000000" w:firstRow="0" w:lastRow="0" w:firstColumn="0" w:lastColumn="0" w:oddVBand="1" w:evenVBand="0" w:oddHBand="0" w:evenHBand="0" w:firstRowFirstColumn="0" w:firstRowLastColumn="0" w:lastRowFirstColumn="0" w:lastRowLastColumn="0"/>
            <w:tcW w:w="2970" w:type="dxa"/>
            <w:shd w:val="clear" w:color="auto" w:fill="5B9BD5" w:themeFill="accent1"/>
          </w:tcPr>
          <w:p w:rsidR="0097350C" w:rsidRPr="00891575" w:rsidRDefault="0097350C" w:rsidP="00491CBA">
            <w:pPr>
              <w:jc w:val="center"/>
              <w:rPr>
                <w:b/>
                <w:color w:val="000000" w:themeColor="text1"/>
              </w:rPr>
            </w:pPr>
            <w:r w:rsidRPr="00891575">
              <w:rPr>
                <w:b/>
                <w:color w:val="000000" w:themeColor="text1"/>
              </w:rPr>
              <w:t>2016</w:t>
            </w:r>
          </w:p>
        </w:tc>
        <w:tc>
          <w:tcPr>
            <w:tcW w:w="2340" w:type="dxa"/>
            <w:shd w:val="clear" w:color="auto" w:fill="5B9BD5" w:themeFill="accent1"/>
          </w:tcPr>
          <w:p w:rsidR="0097350C" w:rsidRPr="00891575" w:rsidRDefault="0097350C" w:rsidP="00491CBA">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91575">
              <w:rPr>
                <w:b/>
                <w:color w:val="000000" w:themeColor="text1"/>
              </w:rPr>
              <w:t>45</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5B9BD5" w:themeFill="accent1"/>
          </w:tcPr>
          <w:p w:rsidR="0097350C" w:rsidRPr="00891575" w:rsidRDefault="00C63A73" w:rsidP="00491CBA">
            <w:pPr>
              <w:jc w:val="center"/>
              <w:rPr>
                <w:b/>
                <w:color w:val="000000" w:themeColor="text1"/>
              </w:rPr>
            </w:pPr>
            <w:r>
              <w:rPr>
                <w:b/>
                <w:color w:val="000000" w:themeColor="text1"/>
              </w:rPr>
              <w:t>8.650</w:t>
            </w:r>
          </w:p>
        </w:tc>
      </w:tr>
      <w:tr w:rsidR="00F509C8" w:rsidRPr="00891575" w:rsidTr="008915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shd w:val="clear" w:color="auto" w:fill="5B9BD5" w:themeFill="accent1"/>
          </w:tcPr>
          <w:p w:rsidR="00F509C8" w:rsidRPr="00891575" w:rsidRDefault="00F509C8" w:rsidP="00491CBA">
            <w:pPr>
              <w:jc w:val="center"/>
              <w:rPr>
                <w:b/>
                <w:color w:val="000000" w:themeColor="text1"/>
              </w:rPr>
            </w:pPr>
            <w:r>
              <w:rPr>
                <w:b/>
                <w:color w:val="000000" w:themeColor="text1"/>
              </w:rPr>
              <w:t>2017</w:t>
            </w:r>
          </w:p>
        </w:tc>
        <w:tc>
          <w:tcPr>
            <w:tcW w:w="2340" w:type="dxa"/>
            <w:shd w:val="clear" w:color="auto" w:fill="5B9BD5" w:themeFill="accent1"/>
          </w:tcPr>
          <w:p w:rsidR="00F509C8" w:rsidRPr="00891575" w:rsidRDefault="00F509C8"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46</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5B9BD5" w:themeFill="accent1"/>
          </w:tcPr>
          <w:p w:rsidR="00F509C8" w:rsidRDefault="00517A64" w:rsidP="00491CBA">
            <w:pPr>
              <w:jc w:val="center"/>
              <w:rPr>
                <w:b/>
                <w:color w:val="000000" w:themeColor="text1"/>
              </w:rPr>
            </w:pPr>
            <w:r>
              <w:rPr>
                <w:b/>
                <w:color w:val="000000" w:themeColor="text1"/>
              </w:rPr>
              <w:t>9.085</w:t>
            </w:r>
          </w:p>
        </w:tc>
      </w:tr>
    </w:tbl>
    <w:p w:rsidR="0097350C" w:rsidRPr="00C52B0E" w:rsidRDefault="0097350C" w:rsidP="0097350C">
      <w:pPr>
        <w:spacing w:after="120"/>
        <w:ind w:left="283"/>
        <w:jc w:val="both"/>
      </w:pPr>
      <w:r w:rsidRPr="00C52B0E">
        <w:t>Çay-Kur’un 201</w:t>
      </w:r>
      <w:r w:rsidR="00F509C8">
        <w:t>7</w:t>
      </w:r>
      <w:r w:rsidRPr="00C52B0E">
        <w:t xml:space="preserve"> yılı</w:t>
      </w:r>
      <w:r w:rsidR="00C63A73">
        <w:t xml:space="preserve"> yaş çay işleme kapasitesi </w:t>
      </w:r>
      <w:r w:rsidR="007D02F6">
        <w:t>9.085</w:t>
      </w:r>
      <w:r w:rsidRPr="00C52B0E">
        <w:t xml:space="preserve"> ton/</w:t>
      </w:r>
      <w:proofErr w:type="spellStart"/>
      <w:r w:rsidRPr="00C52B0E">
        <w:t>gün’dür</w:t>
      </w:r>
      <w:proofErr w:type="spellEnd"/>
      <w:r w:rsidRPr="00C52B0E">
        <w:t>.</w:t>
      </w:r>
    </w:p>
    <w:p w:rsidR="000401AA" w:rsidRPr="00C52B0E" w:rsidRDefault="000401AA" w:rsidP="000401AA">
      <w:pPr>
        <w:pStyle w:val="Balk2"/>
        <w:rPr>
          <w:rFonts w:ascii="Times New Roman" w:hAnsi="Times New Roman"/>
          <w:b/>
          <w:szCs w:val="24"/>
        </w:rPr>
      </w:pPr>
    </w:p>
    <w:p w:rsidR="000401AA" w:rsidRPr="00C52B0E" w:rsidRDefault="00F509C8" w:rsidP="000401AA">
      <w:pPr>
        <w:pStyle w:val="Balk2"/>
        <w:rPr>
          <w:rFonts w:ascii="Times New Roman" w:hAnsi="Times New Roman"/>
          <w:b/>
          <w:szCs w:val="24"/>
        </w:rPr>
      </w:pPr>
      <w:r>
        <w:rPr>
          <w:rFonts w:ascii="Times New Roman" w:hAnsi="Times New Roman"/>
          <w:b/>
          <w:szCs w:val="24"/>
        </w:rPr>
        <w:t>2017</w:t>
      </w:r>
      <w:r w:rsidR="000401AA" w:rsidRPr="00C52B0E">
        <w:rPr>
          <w:rFonts w:ascii="Times New Roman" w:hAnsi="Times New Roman"/>
          <w:b/>
          <w:szCs w:val="24"/>
        </w:rPr>
        <w:t xml:space="preserve"> YILI ÇAYKUR VE ÖZEL SEKTÖRE AİT ÇAY FABRİKALARININ</w:t>
      </w:r>
    </w:p>
    <w:p w:rsidR="000401AA" w:rsidRPr="00C52B0E" w:rsidRDefault="000401AA" w:rsidP="00891575">
      <w:pPr>
        <w:pStyle w:val="Balk8"/>
        <w:spacing w:before="0"/>
        <w:jc w:val="center"/>
        <w:rPr>
          <w:lang w:eastAsia="tr-TR"/>
        </w:rPr>
      </w:pPr>
      <w:r w:rsidRPr="00C52B0E">
        <w:rPr>
          <w:rFonts w:ascii="Times New Roman" w:hAnsi="Times New Roman"/>
          <w:b/>
          <w:color w:val="auto"/>
          <w:sz w:val="24"/>
          <w:szCs w:val="24"/>
        </w:rPr>
        <w:t>İLLERE GÖRE SAYI VE KAPASİTELERİ</w:t>
      </w:r>
    </w:p>
    <w:tbl>
      <w:tblPr>
        <w:tblStyle w:val="KlavuzTablo7Renkli-Vurgu51"/>
        <w:tblW w:w="0" w:type="auto"/>
        <w:tblInd w:w="556" w:type="dxa"/>
        <w:shd w:val="clear" w:color="auto" w:fill="5B9BD5" w:themeFill="accent1"/>
        <w:tblLayout w:type="fixed"/>
        <w:tblLook w:val="0000" w:firstRow="0" w:lastRow="0" w:firstColumn="0" w:lastColumn="0" w:noHBand="0" w:noVBand="0"/>
      </w:tblPr>
      <w:tblGrid>
        <w:gridCol w:w="1418"/>
        <w:gridCol w:w="850"/>
        <w:gridCol w:w="1186"/>
        <w:gridCol w:w="1237"/>
        <w:gridCol w:w="1302"/>
        <w:gridCol w:w="811"/>
        <w:gridCol w:w="1424"/>
      </w:tblGrid>
      <w:tr w:rsidR="00891575" w:rsidRPr="00891575" w:rsidTr="00891575">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0401AA" w:rsidRPr="00891575" w:rsidRDefault="000401AA" w:rsidP="00F80836">
            <w:pPr>
              <w:jc w:val="right"/>
              <w:rPr>
                <w:b/>
                <w:snapToGrid w:val="0"/>
                <w:color w:val="000000" w:themeColor="text1"/>
              </w:rPr>
            </w:pPr>
            <w:r w:rsidRPr="00891575">
              <w:rPr>
                <w:b/>
                <w:color w:val="000000" w:themeColor="text1"/>
                <w:lang w:eastAsia="tr-TR"/>
              </w:rPr>
              <w:tab/>
            </w:r>
          </w:p>
        </w:tc>
        <w:tc>
          <w:tcPr>
            <w:tcW w:w="4575" w:type="dxa"/>
            <w:gridSpan w:val="4"/>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F A B R İ K A L A R</w:t>
            </w:r>
          </w:p>
        </w:tc>
        <w:tc>
          <w:tcPr>
            <w:cnfStyle w:val="000010000000" w:firstRow="0" w:lastRow="0" w:firstColumn="0" w:lastColumn="0" w:oddVBand="1" w:evenVBand="0" w:oddHBand="0" w:evenHBand="0" w:firstRowFirstColumn="0" w:firstRowLastColumn="0" w:lastRowFirstColumn="0" w:lastRowLastColumn="0"/>
            <w:tcW w:w="811" w:type="dxa"/>
            <w:shd w:val="clear" w:color="auto" w:fill="5B9BD5" w:themeFill="accent1"/>
          </w:tcPr>
          <w:p w:rsidR="000401AA" w:rsidRPr="00891575" w:rsidRDefault="000401AA" w:rsidP="00F80836">
            <w:pPr>
              <w:jc w:val="right"/>
              <w:rPr>
                <w:b/>
                <w:snapToGrid w:val="0"/>
                <w:color w:val="000000" w:themeColor="text1"/>
              </w:rPr>
            </w:pPr>
          </w:p>
        </w:tc>
        <w:tc>
          <w:tcPr>
            <w:tcW w:w="1424" w:type="dxa"/>
            <w:shd w:val="clear" w:color="auto" w:fill="5B9BD5" w:themeFill="accent1"/>
          </w:tcPr>
          <w:p w:rsidR="000401AA" w:rsidRPr="00891575" w:rsidRDefault="000401AA" w:rsidP="00F80836">
            <w:pPr>
              <w:jc w:val="right"/>
              <w:cnfStyle w:val="000000100000" w:firstRow="0" w:lastRow="0" w:firstColumn="0" w:lastColumn="0" w:oddVBand="0" w:evenVBand="0" w:oddHBand="1" w:evenHBand="0" w:firstRowFirstColumn="0" w:firstRowLastColumn="0" w:lastRowFirstColumn="0" w:lastRowLastColumn="0"/>
              <w:rPr>
                <w:b/>
                <w:snapToGrid w:val="0"/>
                <w:color w:val="000000" w:themeColor="text1"/>
              </w:rPr>
            </w:pPr>
          </w:p>
        </w:tc>
      </w:tr>
      <w:tr w:rsidR="00891575" w:rsidRPr="00891575" w:rsidTr="00891575">
        <w:trPr>
          <w:trHeight w:val="143"/>
        </w:trPr>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rPr>
              <w:t>İLLER</w:t>
            </w:r>
          </w:p>
        </w:tc>
        <w:tc>
          <w:tcPr>
            <w:tcW w:w="2036" w:type="dxa"/>
            <w:gridSpan w:val="2"/>
            <w:shd w:val="clear" w:color="auto" w:fill="5B9BD5" w:themeFill="accent1"/>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rPr>
              <w:t>ÇAYKUR</w:t>
            </w:r>
          </w:p>
        </w:tc>
        <w:tc>
          <w:tcPr>
            <w:cnfStyle w:val="000010000000" w:firstRow="0" w:lastRow="0" w:firstColumn="0" w:lastColumn="0" w:oddVBand="1" w:evenVBand="0" w:oddHBand="0" w:evenHBand="0" w:firstRowFirstColumn="0" w:firstRowLastColumn="0" w:lastRowFirstColumn="0" w:lastRowLastColumn="0"/>
            <w:tcW w:w="2539" w:type="dxa"/>
            <w:gridSpan w:val="2"/>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rPr>
              <w:t>ÖZEL SEKTÖR</w:t>
            </w:r>
          </w:p>
        </w:tc>
        <w:tc>
          <w:tcPr>
            <w:tcW w:w="2235" w:type="dxa"/>
            <w:gridSpan w:val="2"/>
            <w:shd w:val="clear" w:color="auto" w:fill="5B9BD5" w:themeFill="accent1"/>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rPr>
              <w:t>TOPLAM</w:t>
            </w:r>
          </w:p>
        </w:tc>
      </w:tr>
      <w:tr w:rsidR="00891575" w:rsidRPr="00891575" w:rsidTr="00891575">
        <w:trPr>
          <w:cnfStyle w:val="000000100000" w:firstRow="0" w:lastRow="0" w:firstColumn="0" w:lastColumn="0" w:oddVBand="0" w:evenVBand="0" w:oddHBand="1" w:evenHBand="0" w:firstRowFirstColumn="0" w:firstRowLastColumn="0" w:lastRowFirstColumn="0" w:lastRowLastColumn="0"/>
          <w:trHeight w:val="388"/>
        </w:trPr>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0401AA" w:rsidRPr="00891575" w:rsidRDefault="000401AA" w:rsidP="00F80836">
            <w:pPr>
              <w:jc w:val="center"/>
              <w:rPr>
                <w:b/>
                <w:snapToGrid w:val="0"/>
                <w:color w:val="000000" w:themeColor="text1"/>
              </w:rPr>
            </w:pPr>
          </w:p>
        </w:tc>
        <w:tc>
          <w:tcPr>
            <w:tcW w:w="850"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Sayı</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rPr>
              <w:t>Kapasite  (ton/gün)</w:t>
            </w:r>
          </w:p>
        </w:tc>
        <w:tc>
          <w:tcPr>
            <w:tcW w:w="1237"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Sayı</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rPr>
              <w:t>Kapasite  (ton/gün)</w:t>
            </w:r>
          </w:p>
        </w:tc>
        <w:tc>
          <w:tcPr>
            <w:tcW w:w="811"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Sayı</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rPr>
              <w:t>Kapasite  (ton/gün)</w:t>
            </w:r>
          </w:p>
        </w:tc>
      </w:tr>
      <w:tr w:rsidR="00891575" w:rsidRPr="00891575" w:rsidTr="00891575">
        <w:trPr>
          <w:trHeight w:val="165"/>
        </w:trPr>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RİZE</w:t>
            </w:r>
          </w:p>
        </w:tc>
        <w:tc>
          <w:tcPr>
            <w:tcW w:w="850" w:type="dxa"/>
            <w:shd w:val="clear" w:color="auto" w:fill="5B9BD5" w:themeFill="accent1"/>
          </w:tcPr>
          <w:p w:rsidR="000401AA" w:rsidRPr="00891575" w:rsidRDefault="00F509C8"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Pr>
                <w:b/>
                <w:snapToGrid w:val="0"/>
                <w:color w:val="000000" w:themeColor="text1"/>
                <w:sz w:val="22"/>
                <w:szCs w:val="22"/>
              </w:rPr>
              <w:t>33</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5B9BD5" w:themeFill="accent1"/>
          </w:tcPr>
          <w:p w:rsidR="000401AA" w:rsidRPr="00891575" w:rsidRDefault="00FB48FE" w:rsidP="00FB48FE">
            <w:pPr>
              <w:jc w:val="center"/>
              <w:rPr>
                <w:b/>
                <w:snapToGrid w:val="0"/>
                <w:color w:val="000000" w:themeColor="text1"/>
              </w:rPr>
            </w:pPr>
            <w:r>
              <w:rPr>
                <w:b/>
                <w:snapToGrid w:val="0"/>
                <w:color w:val="000000" w:themeColor="text1"/>
              </w:rPr>
              <w:t>6.595</w:t>
            </w:r>
          </w:p>
        </w:tc>
        <w:tc>
          <w:tcPr>
            <w:tcW w:w="1237" w:type="dxa"/>
            <w:shd w:val="clear" w:color="auto" w:fill="5B9BD5" w:themeFill="accent1"/>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183</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rPr>
              <w:t>7.955</w:t>
            </w:r>
          </w:p>
        </w:tc>
        <w:tc>
          <w:tcPr>
            <w:tcW w:w="811" w:type="dxa"/>
            <w:shd w:val="clear" w:color="auto" w:fill="5B9BD5" w:themeFill="accent1"/>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rPr>
              <w:t>215</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5B9BD5" w:themeFill="accent1"/>
          </w:tcPr>
          <w:p w:rsidR="000401AA" w:rsidRPr="00891575" w:rsidRDefault="0086424E" w:rsidP="00F80836">
            <w:pPr>
              <w:jc w:val="center"/>
              <w:rPr>
                <w:b/>
                <w:snapToGrid w:val="0"/>
                <w:color w:val="000000" w:themeColor="text1"/>
              </w:rPr>
            </w:pPr>
            <w:r>
              <w:rPr>
                <w:b/>
                <w:snapToGrid w:val="0"/>
                <w:color w:val="000000" w:themeColor="text1"/>
              </w:rPr>
              <w:t>14.035</w:t>
            </w:r>
          </w:p>
        </w:tc>
      </w:tr>
      <w:tr w:rsidR="00891575" w:rsidRPr="00891575" w:rsidTr="00891575">
        <w:trPr>
          <w:cnfStyle w:val="000000100000" w:firstRow="0" w:lastRow="0" w:firstColumn="0" w:lastColumn="0" w:oddVBand="0" w:evenVBand="0" w:oddHBand="1" w:evenHBand="0" w:firstRowFirstColumn="0" w:firstRowLastColumn="0" w:lastRowFirstColumn="0" w:lastRowLastColumn="0"/>
          <w:trHeight w:val="150"/>
        </w:trPr>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TRABZON</w:t>
            </w:r>
          </w:p>
        </w:tc>
        <w:tc>
          <w:tcPr>
            <w:tcW w:w="850"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8</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5B9BD5" w:themeFill="accent1"/>
          </w:tcPr>
          <w:p w:rsidR="000401AA" w:rsidRPr="00891575" w:rsidRDefault="000401AA" w:rsidP="00FB48FE">
            <w:pPr>
              <w:jc w:val="center"/>
              <w:rPr>
                <w:b/>
                <w:snapToGrid w:val="0"/>
                <w:color w:val="000000" w:themeColor="text1"/>
              </w:rPr>
            </w:pPr>
            <w:r w:rsidRPr="00891575">
              <w:rPr>
                <w:b/>
                <w:snapToGrid w:val="0"/>
                <w:color w:val="000000" w:themeColor="text1"/>
                <w:sz w:val="22"/>
                <w:szCs w:val="22"/>
              </w:rPr>
              <w:t>1.</w:t>
            </w:r>
            <w:r w:rsidR="0086424E">
              <w:rPr>
                <w:b/>
                <w:snapToGrid w:val="0"/>
                <w:color w:val="000000" w:themeColor="text1"/>
                <w:sz w:val="22"/>
                <w:szCs w:val="22"/>
              </w:rPr>
              <w:t>51</w:t>
            </w:r>
            <w:r w:rsidR="00FB48FE">
              <w:rPr>
                <w:b/>
                <w:snapToGrid w:val="0"/>
                <w:color w:val="000000" w:themeColor="text1"/>
                <w:sz w:val="22"/>
                <w:szCs w:val="22"/>
              </w:rPr>
              <w:t>5</w:t>
            </w:r>
          </w:p>
        </w:tc>
        <w:tc>
          <w:tcPr>
            <w:tcW w:w="1237"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26</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1.225</w:t>
            </w:r>
          </w:p>
        </w:tc>
        <w:tc>
          <w:tcPr>
            <w:tcW w:w="811"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34</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5B9BD5" w:themeFill="accent1"/>
          </w:tcPr>
          <w:p w:rsidR="000401AA" w:rsidRPr="00891575" w:rsidRDefault="0086424E" w:rsidP="00F80836">
            <w:pPr>
              <w:jc w:val="center"/>
              <w:rPr>
                <w:b/>
                <w:snapToGrid w:val="0"/>
                <w:color w:val="000000" w:themeColor="text1"/>
              </w:rPr>
            </w:pPr>
            <w:r>
              <w:rPr>
                <w:b/>
                <w:snapToGrid w:val="0"/>
                <w:color w:val="000000" w:themeColor="text1"/>
              </w:rPr>
              <w:t>2.735</w:t>
            </w:r>
          </w:p>
        </w:tc>
      </w:tr>
      <w:tr w:rsidR="00891575" w:rsidRPr="00891575" w:rsidTr="00891575">
        <w:trPr>
          <w:trHeight w:val="240"/>
        </w:trPr>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ARTVİN</w:t>
            </w:r>
          </w:p>
        </w:tc>
        <w:tc>
          <w:tcPr>
            <w:tcW w:w="850" w:type="dxa"/>
            <w:shd w:val="clear" w:color="auto" w:fill="5B9BD5" w:themeFill="accent1"/>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4</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5B9BD5" w:themeFill="accent1"/>
          </w:tcPr>
          <w:p w:rsidR="000401AA" w:rsidRPr="00891575" w:rsidRDefault="00FB48FE" w:rsidP="00F80836">
            <w:pPr>
              <w:jc w:val="center"/>
              <w:rPr>
                <w:b/>
                <w:snapToGrid w:val="0"/>
                <w:color w:val="000000" w:themeColor="text1"/>
              </w:rPr>
            </w:pPr>
            <w:r>
              <w:rPr>
                <w:b/>
                <w:snapToGrid w:val="0"/>
                <w:color w:val="000000" w:themeColor="text1"/>
                <w:sz w:val="22"/>
                <w:szCs w:val="22"/>
              </w:rPr>
              <w:t>87</w:t>
            </w:r>
            <w:r w:rsidR="000401AA" w:rsidRPr="00891575">
              <w:rPr>
                <w:b/>
                <w:snapToGrid w:val="0"/>
                <w:color w:val="000000" w:themeColor="text1"/>
                <w:sz w:val="22"/>
                <w:szCs w:val="22"/>
              </w:rPr>
              <w:t>0</w:t>
            </w:r>
          </w:p>
        </w:tc>
        <w:tc>
          <w:tcPr>
            <w:tcW w:w="1237" w:type="dxa"/>
            <w:shd w:val="clear" w:color="auto" w:fill="5B9BD5" w:themeFill="accent1"/>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7</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310</w:t>
            </w:r>
          </w:p>
        </w:tc>
        <w:tc>
          <w:tcPr>
            <w:tcW w:w="811" w:type="dxa"/>
            <w:shd w:val="clear" w:color="auto" w:fill="5B9BD5" w:themeFill="accent1"/>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rPr>
              <w:t>11</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5B9BD5" w:themeFill="accent1"/>
          </w:tcPr>
          <w:p w:rsidR="000401AA" w:rsidRPr="00891575" w:rsidRDefault="0086424E" w:rsidP="00F80836">
            <w:pPr>
              <w:jc w:val="center"/>
              <w:rPr>
                <w:b/>
                <w:snapToGrid w:val="0"/>
                <w:color w:val="000000" w:themeColor="text1"/>
              </w:rPr>
            </w:pPr>
            <w:r>
              <w:rPr>
                <w:b/>
                <w:snapToGrid w:val="0"/>
                <w:color w:val="000000" w:themeColor="text1"/>
              </w:rPr>
              <w:t>1.190</w:t>
            </w:r>
          </w:p>
        </w:tc>
      </w:tr>
      <w:tr w:rsidR="00891575" w:rsidRPr="00891575" w:rsidTr="00891575">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GİRESUN</w:t>
            </w:r>
          </w:p>
        </w:tc>
        <w:tc>
          <w:tcPr>
            <w:tcW w:w="850"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1</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5B9BD5" w:themeFill="accent1"/>
          </w:tcPr>
          <w:p w:rsidR="000401AA" w:rsidRPr="00891575" w:rsidRDefault="00FB48FE" w:rsidP="00F80836">
            <w:pPr>
              <w:jc w:val="center"/>
              <w:rPr>
                <w:b/>
                <w:snapToGrid w:val="0"/>
                <w:color w:val="000000" w:themeColor="text1"/>
              </w:rPr>
            </w:pPr>
            <w:r>
              <w:rPr>
                <w:b/>
                <w:snapToGrid w:val="0"/>
                <w:color w:val="000000" w:themeColor="text1"/>
                <w:sz w:val="22"/>
                <w:szCs w:val="22"/>
              </w:rPr>
              <w:t>175</w:t>
            </w:r>
          </w:p>
        </w:tc>
        <w:tc>
          <w:tcPr>
            <w:tcW w:w="1237"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12</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480</w:t>
            </w:r>
          </w:p>
        </w:tc>
        <w:tc>
          <w:tcPr>
            <w:tcW w:w="811"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13</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rPr>
              <w:t>660</w:t>
            </w:r>
          </w:p>
        </w:tc>
      </w:tr>
      <w:tr w:rsidR="00891575" w:rsidRPr="00891575" w:rsidTr="00891575">
        <w:trPr>
          <w:trHeight w:val="195"/>
        </w:trPr>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ORDU</w:t>
            </w:r>
          </w:p>
        </w:tc>
        <w:tc>
          <w:tcPr>
            <w:tcW w:w="850" w:type="dxa"/>
            <w:shd w:val="clear" w:color="auto" w:fill="5B9BD5" w:themeFill="accent1"/>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w:t>
            </w:r>
          </w:p>
        </w:tc>
        <w:tc>
          <w:tcPr>
            <w:tcW w:w="1237" w:type="dxa"/>
            <w:shd w:val="clear" w:color="auto" w:fill="5B9BD5" w:themeFill="accent1"/>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1</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30</w:t>
            </w:r>
          </w:p>
        </w:tc>
        <w:tc>
          <w:tcPr>
            <w:tcW w:w="811" w:type="dxa"/>
            <w:shd w:val="clear" w:color="auto" w:fill="5B9BD5" w:themeFill="accent1"/>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rPr>
              <w:t>1</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rPr>
              <w:t>30</w:t>
            </w:r>
          </w:p>
        </w:tc>
      </w:tr>
      <w:tr w:rsidR="00891575" w:rsidRPr="00891575" w:rsidTr="00891575">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TOPLAM</w:t>
            </w:r>
          </w:p>
        </w:tc>
        <w:tc>
          <w:tcPr>
            <w:tcW w:w="850" w:type="dxa"/>
            <w:shd w:val="clear" w:color="auto" w:fill="5B9BD5" w:themeFill="accent1"/>
          </w:tcPr>
          <w:p w:rsidR="000401AA" w:rsidRPr="00891575" w:rsidRDefault="00F509C8"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Pr>
                <w:b/>
                <w:snapToGrid w:val="0"/>
                <w:color w:val="000000" w:themeColor="text1"/>
              </w:rPr>
              <w:t>46</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5B9BD5" w:themeFill="accent1"/>
          </w:tcPr>
          <w:p w:rsidR="000401AA" w:rsidRPr="00891575" w:rsidRDefault="00FB48FE" w:rsidP="00FB48FE">
            <w:pPr>
              <w:jc w:val="center"/>
              <w:rPr>
                <w:b/>
                <w:snapToGrid w:val="0"/>
                <w:color w:val="000000" w:themeColor="text1"/>
              </w:rPr>
            </w:pPr>
            <w:r>
              <w:rPr>
                <w:b/>
                <w:snapToGrid w:val="0"/>
                <w:color w:val="000000" w:themeColor="text1"/>
              </w:rPr>
              <w:t>9085</w:t>
            </w:r>
          </w:p>
        </w:tc>
        <w:tc>
          <w:tcPr>
            <w:tcW w:w="1237"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229</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5B9BD5" w:themeFill="accent1"/>
          </w:tcPr>
          <w:p w:rsidR="000401AA" w:rsidRPr="00891575" w:rsidRDefault="000401AA" w:rsidP="00F80836">
            <w:pPr>
              <w:jc w:val="center"/>
              <w:rPr>
                <w:b/>
                <w:snapToGrid w:val="0"/>
                <w:color w:val="000000" w:themeColor="text1"/>
              </w:rPr>
            </w:pPr>
            <w:r w:rsidRPr="00891575">
              <w:rPr>
                <w:b/>
                <w:snapToGrid w:val="0"/>
                <w:color w:val="000000" w:themeColor="text1"/>
              </w:rPr>
              <w:fldChar w:fldCharType="begin"/>
            </w:r>
            <w:r w:rsidRPr="00891575">
              <w:rPr>
                <w:b/>
                <w:snapToGrid w:val="0"/>
                <w:color w:val="000000" w:themeColor="text1"/>
              </w:rPr>
              <w:instrText xml:space="preserve"> =SUM(ABOVE) </w:instrText>
            </w:r>
            <w:r w:rsidRPr="00891575">
              <w:rPr>
                <w:b/>
                <w:snapToGrid w:val="0"/>
                <w:color w:val="000000" w:themeColor="text1"/>
              </w:rPr>
              <w:fldChar w:fldCharType="separate"/>
            </w:r>
            <w:r w:rsidRPr="00891575">
              <w:rPr>
                <w:b/>
                <w:noProof/>
                <w:snapToGrid w:val="0"/>
                <w:color w:val="000000" w:themeColor="text1"/>
              </w:rPr>
              <w:t>10.000</w:t>
            </w:r>
            <w:r w:rsidRPr="00891575">
              <w:rPr>
                <w:b/>
                <w:snapToGrid w:val="0"/>
                <w:color w:val="000000" w:themeColor="text1"/>
              </w:rPr>
              <w:fldChar w:fldCharType="end"/>
            </w:r>
          </w:p>
        </w:tc>
        <w:tc>
          <w:tcPr>
            <w:tcW w:w="811" w:type="dxa"/>
            <w:shd w:val="clear" w:color="auto" w:fill="5B9BD5" w:themeFill="accent1"/>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fldChar w:fldCharType="begin"/>
            </w:r>
            <w:r w:rsidRPr="00891575">
              <w:rPr>
                <w:b/>
                <w:snapToGrid w:val="0"/>
                <w:color w:val="000000" w:themeColor="text1"/>
              </w:rPr>
              <w:instrText xml:space="preserve"> =SUM(ABOVE) </w:instrText>
            </w:r>
            <w:r w:rsidRPr="00891575">
              <w:rPr>
                <w:b/>
                <w:snapToGrid w:val="0"/>
                <w:color w:val="000000" w:themeColor="text1"/>
              </w:rPr>
              <w:fldChar w:fldCharType="separate"/>
            </w:r>
            <w:r w:rsidRPr="00891575">
              <w:rPr>
                <w:b/>
                <w:noProof/>
                <w:snapToGrid w:val="0"/>
                <w:color w:val="000000" w:themeColor="text1"/>
              </w:rPr>
              <w:t>274</w:t>
            </w:r>
            <w:r w:rsidRPr="00891575">
              <w:rPr>
                <w:b/>
                <w:snapToGrid w:val="0"/>
                <w:color w:val="000000" w:themeColor="text1"/>
              </w:rPr>
              <w:fldChar w:fldCharType="end"/>
            </w:r>
          </w:p>
        </w:tc>
        <w:tc>
          <w:tcPr>
            <w:cnfStyle w:val="000010000000" w:firstRow="0" w:lastRow="0" w:firstColumn="0" w:lastColumn="0" w:oddVBand="1" w:evenVBand="0" w:oddHBand="0" w:evenHBand="0" w:firstRowFirstColumn="0" w:firstRowLastColumn="0" w:lastRowFirstColumn="0" w:lastRowLastColumn="0"/>
            <w:tcW w:w="1424" w:type="dxa"/>
            <w:shd w:val="clear" w:color="auto" w:fill="5B9BD5" w:themeFill="accent1"/>
          </w:tcPr>
          <w:p w:rsidR="000401AA" w:rsidRPr="00891575" w:rsidRDefault="00D021BB" w:rsidP="00F80836">
            <w:pPr>
              <w:jc w:val="center"/>
              <w:rPr>
                <w:b/>
                <w:snapToGrid w:val="0"/>
                <w:color w:val="000000" w:themeColor="text1"/>
              </w:rPr>
            </w:pPr>
            <w:r>
              <w:rPr>
                <w:b/>
                <w:snapToGrid w:val="0"/>
                <w:color w:val="000000" w:themeColor="text1"/>
              </w:rPr>
              <w:t>19.100</w:t>
            </w:r>
          </w:p>
        </w:tc>
      </w:tr>
    </w:tbl>
    <w:p w:rsidR="00C52B0E" w:rsidRDefault="00C52B0E" w:rsidP="00C52B0E">
      <w:pPr>
        <w:pStyle w:val="GvdeMetniGirintisi"/>
        <w:jc w:val="both"/>
      </w:pPr>
    </w:p>
    <w:p w:rsidR="00C52B0E" w:rsidRPr="00C52B0E" w:rsidRDefault="00891575" w:rsidP="0070463E">
      <w:pPr>
        <w:pStyle w:val="GvdeMetniGirintisi"/>
        <w:spacing w:before="60" w:afterLines="60" w:after="144" w:line="360" w:lineRule="auto"/>
        <w:jc w:val="both"/>
      </w:pPr>
      <w:r>
        <w:tab/>
      </w:r>
      <w:r w:rsidR="00C52B0E" w:rsidRPr="00C52B0E">
        <w:t xml:space="preserve">Çay sektöründe, Çay-Kur’un dışında özel sektör işletmeleri de bulunmaktadır. Bunlar Rize, Trabzon, Artvin, Giresun ve Ordu ili sınırları içinde yer almaktadır. Sektörde mevcut günlük yaş çay işleme </w:t>
      </w:r>
      <w:r w:rsidR="0086424E">
        <w:t xml:space="preserve">kapasitesi yaklaşık olarak </w:t>
      </w:r>
      <w:r w:rsidR="00F509C8">
        <w:t>19.100</w:t>
      </w:r>
      <w:r w:rsidR="00C52B0E" w:rsidRPr="00C52B0E">
        <w:t xml:space="preserve"> ton/gün olduğu tahmin edilmektedir.</w:t>
      </w:r>
    </w:p>
    <w:p w:rsidR="000401AA" w:rsidRDefault="0070463E" w:rsidP="0070463E">
      <w:pPr>
        <w:pStyle w:val="GvdeMetni2"/>
        <w:spacing w:before="60" w:afterLines="60" w:after="144" w:line="360" w:lineRule="auto"/>
        <w:rPr>
          <w:rFonts w:ascii="Times New Roman" w:hAnsi="Times New Roman"/>
          <w:b/>
          <w:bCs/>
          <w:szCs w:val="24"/>
        </w:rPr>
      </w:pPr>
      <w:r>
        <w:rPr>
          <w:rFonts w:ascii="Times New Roman" w:hAnsi="Times New Roman"/>
          <w:b/>
          <w:bCs/>
          <w:szCs w:val="24"/>
        </w:rPr>
        <w:tab/>
      </w:r>
      <w:r w:rsidRPr="0070463E">
        <w:rPr>
          <w:rFonts w:ascii="Times New Roman" w:hAnsi="Times New Roman"/>
          <w:b/>
          <w:bCs/>
          <w:szCs w:val="24"/>
        </w:rPr>
        <w:t>8</w:t>
      </w:r>
      <w:r w:rsidR="000401AA" w:rsidRPr="0070463E">
        <w:rPr>
          <w:rFonts w:ascii="Times New Roman" w:hAnsi="Times New Roman"/>
          <w:b/>
          <w:bCs/>
          <w:szCs w:val="24"/>
        </w:rPr>
        <w:t>- ÇAY PAKETLEME FABRİKALARI</w:t>
      </w:r>
    </w:p>
    <w:p w:rsidR="000401AA" w:rsidRPr="00C52B0E" w:rsidRDefault="000401AA" w:rsidP="001A47BB">
      <w:pPr>
        <w:spacing w:after="120" w:line="360" w:lineRule="auto"/>
        <w:ind w:firstLine="709"/>
        <w:jc w:val="both"/>
      </w:pPr>
      <w:r w:rsidRPr="00C52B0E">
        <w:t xml:space="preserve">Teşekkülümüzün 3 adet olan paketleme fabrikasından İstanbul Paketleme Fabrikası 2013 yılında üretime kapatılarak Yaş Çay İşleme Fabrikalarında üretilen kuru çaylar, Rize, Ankara illerinde bulunan 2 paketleme fabrikasında paketlenmektedir. </w:t>
      </w:r>
    </w:p>
    <w:p w:rsidR="008027C4" w:rsidRPr="00C52B0E" w:rsidRDefault="000401AA" w:rsidP="001A47BB">
      <w:pPr>
        <w:spacing w:after="120" w:line="360" w:lineRule="auto"/>
        <w:ind w:firstLine="709"/>
        <w:jc w:val="both"/>
      </w:pPr>
      <w:r w:rsidRPr="00C52B0E">
        <w:t xml:space="preserve">Paketleme işlemi, mevcut teknoloji ile Türk Gıda </w:t>
      </w:r>
      <w:proofErr w:type="spellStart"/>
      <w:r w:rsidRPr="00C52B0E">
        <w:t>Kodeksi’ne</w:t>
      </w:r>
      <w:proofErr w:type="spellEnd"/>
      <w:r w:rsidRPr="00C52B0E">
        <w:t xml:space="preserve"> uygun kalitede ya</w:t>
      </w:r>
      <w:r w:rsidR="007D049A">
        <w:t>pılmaktadır. Teşekkülümüzce 2016 yılında üretilen çayların % 81</w:t>
      </w:r>
      <w:r w:rsidR="00F509C8">
        <w:t>,45</w:t>
      </w:r>
      <w:r w:rsidR="007D049A">
        <w:t xml:space="preserve">’i </w:t>
      </w:r>
      <w:r w:rsidRPr="00C52B0E">
        <w:t>Rize 100. Yıl Ç</w:t>
      </w:r>
      <w:r w:rsidR="00F509C8">
        <w:t>ay Paketleme Fabrikasında,  % 18,55</w:t>
      </w:r>
      <w:r w:rsidR="007D049A">
        <w:t>'</w:t>
      </w:r>
      <w:r w:rsidR="00F509C8">
        <w:t>i</w:t>
      </w:r>
      <w:r w:rsidRPr="00C52B0E">
        <w:t xml:space="preserve"> ise Ankara Pazarlama ve Üretim Çay Paketleme Fabrikasında paketlenmiştir.</w:t>
      </w:r>
    </w:p>
    <w:p w:rsidR="000401AA" w:rsidRDefault="000401AA" w:rsidP="001A47BB">
      <w:pPr>
        <w:spacing w:line="360" w:lineRule="auto"/>
        <w:ind w:firstLine="708"/>
        <w:jc w:val="both"/>
        <w:rPr>
          <w:b/>
          <w:bCs/>
        </w:rPr>
      </w:pPr>
      <w:r w:rsidRPr="00C52B0E">
        <w:rPr>
          <w:b/>
          <w:bCs/>
        </w:rPr>
        <w:t xml:space="preserve">Paketleme Fabrikalarımızın Kapasiteleri </w:t>
      </w:r>
    </w:p>
    <w:p w:rsidR="00E74D70" w:rsidRPr="00B009BB" w:rsidRDefault="00E74D70" w:rsidP="00E74D70">
      <w:pPr>
        <w:spacing w:after="120" w:line="360" w:lineRule="auto"/>
        <w:ind w:firstLine="709"/>
        <w:jc w:val="both"/>
        <w:rPr>
          <w:color w:val="000000" w:themeColor="text1"/>
        </w:rPr>
      </w:pPr>
      <w:r w:rsidRPr="00B009BB">
        <w:rPr>
          <w:color w:val="000000" w:themeColor="text1"/>
        </w:rPr>
        <w:t>Rize 100.Yıl Çay Paketleme Fabrikasının 2017 Yılı için 7 saatlik fiili kapasitesi 260,240 kg/1 vardiya(7 saat),</w:t>
      </w:r>
    </w:p>
    <w:p w:rsidR="00E74D70" w:rsidRPr="00B009BB" w:rsidRDefault="00E74D70" w:rsidP="00E74D70">
      <w:pPr>
        <w:spacing w:after="120" w:line="360" w:lineRule="auto"/>
        <w:ind w:firstLine="709"/>
        <w:jc w:val="both"/>
        <w:rPr>
          <w:b/>
          <w:bCs/>
          <w:color w:val="000000" w:themeColor="text1"/>
        </w:rPr>
      </w:pPr>
      <w:r w:rsidRPr="00B009BB">
        <w:rPr>
          <w:color w:val="000000" w:themeColor="text1"/>
        </w:rPr>
        <w:lastRenderedPageBreak/>
        <w:t>Ankara Pazarlama ve Üretim Çay Paketleme Fabrikasının 7 saatlik fiili kapasitesi 55,440 Ton/Gün kg/gün, dür.</w:t>
      </w:r>
    </w:p>
    <w:p w:rsidR="000401AA" w:rsidRPr="00C52B0E" w:rsidRDefault="000401AA" w:rsidP="001A47BB">
      <w:pPr>
        <w:spacing w:line="360" w:lineRule="auto"/>
        <w:ind w:firstLine="708"/>
        <w:jc w:val="both"/>
        <w:rPr>
          <w:b/>
          <w:bCs/>
        </w:rPr>
      </w:pPr>
      <w:r w:rsidRPr="00C52B0E">
        <w:rPr>
          <w:b/>
          <w:bCs/>
        </w:rPr>
        <w:t xml:space="preserve">Çay Çeşitlerine Göre Üretim Oranları </w:t>
      </w:r>
    </w:p>
    <w:p w:rsidR="000401AA" w:rsidRPr="00C52B0E" w:rsidRDefault="000401AA" w:rsidP="001A47BB">
      <w:pPr>
        <w:spacing w:line="360" w:lineRule="auto"/>
        <w:jc w:val="both"/>
      </w:pPr>
      <w:r w:rsidRPr="00C52B0E">
        <w:tab/>
        <w:t>Ça</w:t>
      </w:r>
      <w:r w:rsidR="00F509C8">
        <w:t xml:space="preserve">y Paketleme Fabrikalarımızda 2017 </w:t>
      </w:r>
      <w:r w:rsidRPr="00C52B0E">
        <w:t>yılın</w:t>
      </w:r>
      <w:r w:rsidR="00FB0572">
        <w:t>d</w:t>
      </w:r>
      <w:r w:rsidR="00F509C8">
        <w:t>a üretilen paketli çayların % 39</w:t>
      </w:r>
      <w:r w:rsidRPr="00C52B0E">
        <w:t>’</w:t>
      </w:r>
      <w:r w:rsidR="00F509C8">
        <w:t>u</w:t>
      </w:r>
      <w:r w:rsidR="006639CD">
        <w:t xml:space="preserve"> Tiryaki,</w:t>
      </w:r>
      <w:r w:rsidRPr="00C52B0E">
        <w:t xml:space="preserve">% </w:t>
      </w:r>
      <w:r w:rsidR="00F509C8">
        <w:t>28'i</w:t>
      </w:r>
      <w:r w:rsidRPr="00C52B0E">
        <w:t xml:space="preserve"> Rize Turist, %</w:t>
      </w:r>
      <w:r w:rsidR="00F509C8">
        <w:t xml:space="preserve"> 11’i Kamelya,  % 7</w:t>
      </w:r>
      <w:r w:rsidRPr="00C52B0E">
        <w:t>'</w:t>
      </w:r>
      <w:r w:rsidR="00F509C8">
        <w:t>si Filiz, %2</w:t>
      </w:r>
      <w:r w:rsidR="00FB0572">
        <w:t>'</w:t>
      </w:r>
      <w:r w:rsidR="00F509C8">
        <w:t>si Çay Çiçeği,  %13</w:t>
      </w:r>
      <w:r w:rsidR="00FB0572">
        <w:t>’</w:t>
      </w:r>
      <w:r w:rsidR="00F509C8">
        <w:t>ü</w:t>
      </w:r>
      <w:r w:rsidR="00FB0572">
        <w:t xml:space="preserve"> de </w:t>
      </w:r>
      <w:r w:rsidRPr="00C52B0E">
        <w:t>diğer ç</w:t>
      </w:r>
      <w:r w:rsidR="0097350C" w:rsidRPr="00C52B0E">
        <w:t xml:space="preserve">ay çeşitlerinden oluşmaktadır. </w:t>
      </w:r>
    </w:p>
    <w:p w:rsidR="000401AA" w:rsidRPr="0070463E" w:rsidRDefault="0070463E" w:rsidP="001A47BB">
      <w:pPr>
        <w:spacing w:line="360" w:lineRule="auto"/>
        <w:jc w:val="both"/>
        <w:rPr>
          <w:b/>
        </w:rPr>
      </w:pPr>
      <w:r w:rsidRPr="0070463E">
        <w:rPr>
          <w:b/>
        </w:rPr>
        <w:tab/>
        <w:t>9</w:t>
      </w:r>
      <w:r w:rsidR="000401AA" w:rsidRPr="0070463E">
        <w:rPr>
          <w:b/>
        </w:rPr>
        <w:t xml:space="preserve">– KURU ÇAY AMBAR KAPASİTESİ  </w:t>
      </w:r>
    </w:p>
    <w:p w:rsidR="000401AA" w:rsidRDefault="008750B0" w:rsidP="001A47BB">
      <w:pPr>
        <w:pStyle w:val="Altyaz"/>
        <w:spacing w:line="360" w:lineRule="auto"/>
        <w:jc w:val="both"/>
        <w:rPr>
          <w:rFonts w:ascii="Times New Roman" w:hAnsi="Times New Roman"/>
          <w:sz w:val="24"/>
        </w:rPr>
      </w:pPr>
      <w:r>
        <w:rPr>
          <w:rFonts w:ascii="Times New Roman" w:hAnsi="Times New Roman"/>
          <w:sz w:val="24"/>
        </w:rPr>
        <w:tab/>
        <w:t>2017</w:t>
      </w:r>
      <w:r w:rsidR="000401AA" w:rsidRPr="00C52B0E">
        <w:rPr>
          <w:rFonts w:ascii="Times New Roman" w:hAnsi="Times New Roman"/>
          <w:sz w:val="24"/>
        </w:rPr>
        <w:t xml:space="preserve"> Yılı yaş çay fabrikalarımızın ambar kapasitesi </w:t>
      </w:r>
      <w:r>
        <w:rPr>
          <w:rFonts w:ascii="Times New Roman" w:hAnsi="Times New Roman"/>
          <w:sz w:val="24"/>
        </w:rPr>
        <w:t>105.5</w:t>
      </w:r>
      <w:r w:rsidR="00FB0572">
        <w:rPr>
          <w:rFonts w:ascii="Times New Roman" w:hAnsi="Times New Roman"/>
          <w:sz w:val="24"/>
        </w:rPr>
        <w:t>50</w:t>
      </w:r>
      <w:r w:rsidR="000401AA" w:rsidRPr="00C52B0E">
        <w:rPr>
          <w:rFonts w:ascii="Times New Roman" w:hAnsi="Times New Roman"/>
          <w:sz w:val="24"/>
        </w:rPr>
        <w:t xml:space="preserve"> ton, çay paketleme fabrikalarımızın 6.400 ton, pazarlama bölge müdürlüklerimizin 7.000 ton olmak üzere toplam </w:t>
      </w:r>
      <w:r>
        <w:rPr>
          <w:rFonts w:ascii="Times New Roman" w:hAnsi="Times New Roman"/>
          <w:sz w:val="24"/>
        </w:rPr>
        <w:t>118.950</w:t>
      </w:r>
      <w:r w:rsidR="000401AA" w:rsidRPr="00C52B0E">
        <w:rPr>
          <w:rFonts w:ascii="Times New Roman" w:hAnsi="Times New Roman"/>
          <w:sz w:val="24"/>
        </w:rPr>
        <w:t xml:space="preserve"> ton ambar kapasitemiz mevcuttur. Ayrıca, Rize Serbest Bölge’de 5.500 tonluk ambarımız bulunmaktadır. Bununla birlikte toplam ambar kapasitemiz </w:t>
      </w:r>
      <w:r>
        <w:rPr>
          <w:rFonts w:ascii="Times New Roman" w:hAnsi="Times New Roman"/>
          <w:sz w:val="24"/>
        </w:rPr>
        <w:t>124.450</w:t>
      </w:r>
      <w:r w:rsidR="000401AA" w:rsidRPr="00C52B0E">
        <w:rPr>
          <w:rFonts w:ascii="Times New Roman" w:hAnsi="Times New Roman"/>
          <w:sz w:val="24"/>
        </w:rPr>
        <w:t xml:space="preserve"> tona ulaşmaktadır.</w:t>
      </w:r>
    </w:p>
    <w:p w:rsidR="00DF62B1" w:rsidRDefault="00DF62B1" w:rsidP="001A47BB">
      <w:pPr>
        <w:spacing w:line="360" w:lineRule="auto"/>
        <w:jc w:val="both"/>
        <w:rPr>
          <w:b/>
        </w:rPr>
      </w:pPr>
    </w:p>
    <w:p w:rsidR="000401AA" w:rsidRPr="0070463E" w:rsidRDefault="0070463E" w:rsidP="001A47BB">
      <w:pPr>
        <w:spacing w:line="360" w:lineRule="auto"/>
        <w:jc w:val="both"/>
        <w:rPr>
          <w:b/>
        </w:rPr>
      </w:pPr>
      <w:r>
        <w:rPr>
          <w:b/>
        </w:rPr>
        <w:tab/>
      </w:r>
      <w:r w:rsidRPr="0070463E">
        <w:rPr>
          <w:b/>
        </w:rPr>
        <w:t>10-</w:t>
      </w:r>
      <w:r w:rsidR="000401AA" w:rsidRPr="0070463E">
        <w:rPr>
          <w:b/>
        </w:rPr>
        <w:t xml:space="preserve"> KURU ÇAY STOKLARI </w:t>
      </w:r>
    </w:p>
    <w:p w:rsidR="00D432FC" w:rsidRDefault="000401AA" w:rsidP="001A47BB">
      <w:pPr>
        <w:pStyle w:val="GvdeMetni"/>
        <w:spacing w:line="360" w:lineRule="auto"/>
        <w:rPr>
          <w:rFonts w:ascii="Times New Roman" w:hAnsi="Times New Roman"/>
          <w:sz w:val="24"/>
          <w:szCs w:val="24"/>
        </w:rPr>
      </w:pPr>
      <w:r w:rsidRPr="00C52B0E">
        <w:tab/>
      </w:r>
      <w:r w:rsidR="00960A44">
        <w:rPr>
          <w:rFonts w:ascii="Times New Roman" w:hAnsi="Times New Roman"/>
          <w:sz w:val="24"/>
          <w:szCs w:val="24"/>
        </w:rPr>
        <w:t xml:space="preserve">2017 </w:t>
      </w:r>
      <w:r w:rsidRPr="00C52B0E">
        <w:rPr>
          <w:rFonts w:ascii="Times New Roman" w:hAnsi="Times New Roman"/>
          <w:sz w:val="24"/>
          <w:szCs w:val="24"/>
        </w:rPr>
        <w:t xml:space="preserve">yılı sonu itibariyle </w:t>
      </w:r>
      <w:r w:rsidR="00B17B63">
        <w:rPr>
          <w:rFonts w:ascii="Times New Roman" w:hAnsi="Times New Roman"/>
          <w:sz w:val="24"/>
          <w:szCs w:val="24"/>
        </w:rPr>
        <w:t>17.802</w:t>
      </w:r>
      <w:r w:rsidR="00960A44">
        <w:rPr>
          <w:rFonts w:ascii="Times New Roman" w:hAnsi="Times New Roman"/>
          <w:sz w:val="24"/>
          <w:szCs w:val="24"/>
        </w:rPr>
        <w:t xml:space="preserve"> </w:t>
      </w:r>
      <w:r w:rsidRPr="00C52B0E">
        <w:rPr>
          <w:rFonts w:ascii="Times New Roman" w:hAnsi="Times New Roman"/>
          <w:bCs/>
          <w:sz w:val="24"/>
          <w:szCs w:val="24"/>
        </w:rPr>
        <w:t>ton paketli</w:t>
      </w:r>
      <w:r w:rsidRPr="00C52B0E">
        <w:rPr>
          <w:rFonts w:ascii="Times New Roman" w:hAnsi="Times New Roman"/>
          <w:sz w:val="24"/>
          <w:szCs w:val="24"/>
        </w:rPr>
        <w:t xml:space="preserve">, </w:t>
      </w:r>
      <w:r w:rsidR="00B17B63">
        <w:rPr>
          <w:rFonts w:ascii="Times New Roman" w:hAnsi="Times New Roman"/>
          <w:sz w:val="24"/>
          <w:szCs w:val="24"/>
        </w:rPr>
        <w:t>47.463</w:t>
      </w:r>
      <w:r w:rsidRPr="00C52B0E">
        <w:rPr>
          <w:rFonts w:ascii="Times New Roman" w:hAnsi="Times New Roman"/>
          <w:bCs/>
          <w:sz w:val="24"/>
          <w:szCs w:val="24"/>
        </w:rPr>
        <w:t xml:space="preserve"> ton dökme</w:t>
      </w:r>
      <w:r w:rsidR="00EE356C">
        <w:rPr>
          <w:rFonts w:ascii="Times New Roman" w:hAnsi="Times New Roman"/>
          <w:bCs/>
          <w:sz w:val="24"/>
          <w:szCs w:val="24"/>
        </w:rPr>
        <w:t xml:space="preserve">, </w:t>
      </w:r>
      <w:r w:rsidR="00B17B63">
        <w:rPr>
          <w:rFonts w:ascii="Times New Roman" w:hAnsi="Times New Roman"/>
          <w:bCs/>
          <w:sz w:val="24"/>
          <w:szCs w:val="24"/>
        </w:rPr>
        <w:t>9.081</w:t>
      </w:r>
      <w:r w:rsidR="00960A44">
        <w:rPr>
          <w:rFonts w:ascii="Times New Roman" w:hAnsi="Times New Roman"/>
          <w:bCs/>
          <w:sz w:val="24"/>
          <w:szCs w:val="24"/>
        </w:rPr>
        <w:t xml:space="preserve"> </w:t>
      </w:r>
      <w:r w:rsidR="00B17B63">
        <w:rPr>
          <w:rFonts w:ascii="Times New Roman" w:hAnsi="Times New Roman"/>
          <w:bCs/>
          <w:sz w:val="24"/>
          <w:szCs w:val="24"/>
        </w:rPr>
        <w:t>ton dökme organik çay stoku, 260</w:t>
      </w:r>
      <w:r w:rsidR="00EE356C">
        <w:rPr>
          <w:rFonts w:ascii="Times New Roman" w:hAnsi="Times New Roman"/>
          <w:bCs/>
          <w:sz w:val="24"/>
          <w:szCs w:val="24"/>
        </w:rPr>
        <w:t xml:space="preserve"> ton yeşil çay stoku</w:t>
      </w:r>
      <w:r w:rsidRPr="00C52B0E">
        <w:rPr>
          <w:rFonts w:ascii="Times New Roman" w:hAnsi="Times New Roman"/>
          <w:bCs/>
          <w:sz w:val="24"/>
          <w:szCs w:val="24"/>
        </w:rPr>
        <w:t xml:space="preserve"> </w:t>
      </w:r>
      <w:r w:rsidRPr="00C52B0E">
        <w:rPr>
          <w:rFonts w:ascii="Times New Roman" w:hAnsi="Times New Roman"/>
          <w:sz w:val="24"/>
          <w:szCs w:val="24"/>
        </w:rPr>
        <w:t xml:space="preserve">olmak üzere toplam </w:t>
      </w:r>
      <w:r w:rsidR="00B17B63">
        <w:rPr>
          <w:rFonts w:ascii="Times New Roman" w:hAnsi="Times New Roman"/>
          <w:bCs/>
          <w:sz w:val="24"/>
          <w:szCs w:val="24"/>
        </w:rPr>
        <w:t>65.265</w:t>
      </w:r>
      <w:r w:rsidRPr="00C52B0E">
        <w:rPr>
          <w:rFonts w:ascii="Times New Roman" w:hAnsi="Times New Roman"/>
          <w:bCs/>
          <w:sz w:val="24"/>
          <w:szCs w:val="24"/>
        </w:rPr>
        <w:t xml:space="preserve"> ton</w:t>
      </w:r>
      <w:r w:rsidRPr="00C52B0E">
        <w:rPr>
          <w:rFonts w:ascii="Times New Roman" w:hAnsi="Times New Roman"/>
          <w:sz w:val="24"/>
          <w:szCs w:val="24"/>
        </w:rPr>
        <w:t xml:space="preserve"> </w:t>
      </w:r>
      <w:r w:rsidR="00EE356C">
        <w:rPr>
          <w:rFonts w:ascii="Times New Roman" w:hAnsi="Times New Roman"/>
          <w:sz w:val="24"/>
          <w:szCs w:val="24"/>
        </w:rPr>
        <w:t xml:space="preserve">dökme çay </w:t>
      </w:r>
      <w:r w:rsidRPr="00C52B0E">
        <w:rPr>
          <w:rFonts w:ascii="Times New Roman" w:hAnsi="Times New Roman"/>
          <w:sz w:val="24"/>
          <w:szCs w:val="24"/>
        </w:rPr>
        <w:t>stokumuz bulunmaktadır.</w:t>
      </w:r>
    </w:p>
    <w:p w:rsidR="008027C4" w:rsidRPr="00C52B0E" w:rsidRDefault="008027C4" w:rsidP="00D432FC">
      <w:pPr>
        <w:pStyle w:val="GvdeMetni"/>
        <w:rPr>
          <w:b/>
        </w:rPr>
      </w:pPr>
    </w:p>
    <w:p w:rsidR="00D432FC" w:rsidRPr="006A7308" w:rsidRDefault="00D432FC" w:rsidP="00D432FC">
      <w:pPr>
        <w:jc w:val="center"/>
        <w:rPr>
          <w:b/>
        </w:rPr>
      </w:pPr>
      <w:r w:rsidRPr="006A7308">
        <w:rPr>
          <w:b/>
        </w:rPr>
        <w:t>YILLAR İTİBARİYLE DÖKME VE PAKETLİ SİYAH ÇAY MİKTARLARI İLE</w:t>
      </w:r>
    </w:p>
    <w:p w:rsidR="00D432FC" w:rsidRPr="006A7308" w:rsidRDefault="00D432FC" w:rsidP="00D432FC">
      <w:pPr>
        <w:jc w:val="center"/>
      </w:pPr>
      <w:r w:rsidRPr="006A7308">
        <w:rPr>
          <w:b/>
        </w:rPr>
        <w:t xml:space="preserve">DEVREDEN DÖKME VE PAKETLİ SİYAH ÇAY STOKLARI </w:t>
      </w:r>
      <w:r w:rsidRPr="006A7308">
        <w:rPr>
          <w:b/>
          <w:bCs/>
        </w:rPr>
        <w:t>(Ton</w:t>
      </w:r>
      <w:r w:rsidRPr="006A7308">
        <w:rPr>
          <w:b/>
          <w:bCs/>
          <w:sz w:val="22"/>
        </w:rPr>
        <w:t>)</w:t>
      </w:r>
    </w:p>
    <w:tbl>
      <w:tblPr>
        <w:tblStyle w:val="KlavuzTablo7Renkli-Vurgu510"/>
        <w:tblW w:w="0" w:type="auto"/>
        <w:tblInd w:w="353" w:type="dxa"/>
        <w:shd w:val="clear" w:color="auto" w:fill="5B9BD5" w:themeFill="accent1"/>
        <w:tblLayout w:type="fixed"/>
        <w:tblLook w:val="0000" w:firstRow="0" w:lastRow="0" w:firstColumn="0" w:lastColumn="0" w:noHBand="0" w:noVBand="0"/>
      </w:tblPr>
      <w:tblGrid>
        <w:gridCol w:w="1343"/>
        <w:gridCol w:w="1418"/>
        <w:gridCol w:w="1417"/>
        <w:gridCol w:w="1560"/>
        <w:gridCol w:w="1559"/>
        <w:gridCol w:w="1559"/>
      </w:tblGrid>
      <w:tr w:rsidR="00D432FC" w:rsidRPr="00B009BB" w:rsidTr="00647E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3" w:type="dxa"/>
            <w:shd w:val="clear" w:color="auto" w:fill="5B9BD5" w:themeFill="accent1"/>
          </w:tcPr>
          <w:p w:rsidR="00D432FC" w:rsidRPr="00B009BB" w:rsidRDefault="00D432FC" w:rsidP="00647E0D">
            <w:pPr>
              <w:jc w:val="center"/>
              <w:rPr>
                <w:b/>
                <w:bCs/>
                <w:color w:val="000000" w:themeColor="text1"/>
              </w:rPr>
            </w:pPr>
          </w:p>
          <w:p w:rsidR="00D432FC" w:rsidRPr="00B009BB" w:rsidRDefault="00D432FC" w:rsidP="00647E0D">
            <w:pPr>
              <w:jc w:val="center"/>
              <w:rPr>
                <w:b/>
                <w:bCs/>
                <w:color w:val="000000" w:themeColor="text1"/>
              </w:rPr>
            </w:pPr>
            <w:r w:rsidRPr="00B009BB">
              <w:rPr>
                <w:b/>
                <w:bCs/>
                <w:color w:val="000000" w:themeColor="text1"/>
                <w:sz w:val="22"/>
              </w:rPr>
              <w:t>YILLAR</w:t>
            </w:r>
          </w:p>
        </w:tc>
        <w:tc>
          <w:tcPr>
            <w:tcW w:w="1418"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B009BB">
              <w:rPr>
                <w:b/>
                <w:bCs/>
                <w:color w:val="000000" w:themeColor="text1"/>
                <w:sz w:val="22"/>
              </w:rPr>
              <w:t>ÜRETİLEN KURU ÇAY</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5B9BD5" w:themeFill="accent1"/>
          </w:tcPr>
          <w:p w:rsidR="00D432FC" w:rsidRPr="00B009BB" w:rsidRDefault="00D432FC" w:rsidP="00647E0D">
            <w:pPr>
              <w:jc w:val="center"/>
              <w:rPr>
                <w:b/>
                <w:bCs/>
                <w:color w:val="000000" w:themeColor="text1"/>
              </w:rPr>
            </w:pPr>
            <w:r w:rsidRPr="00B009BB">
              <w:rPr>
                <w:b/>
                <w:bCs/>
                <w:color w:val="000000" w:themeColor="text1"/>
                <w:sz w:val="22"/>
              </w:rPr>
              <w:t>ÜRETİLEN PAKETLİ ÇAY</w:t>
            </w:r>
          </w:p>
        </w:tc>
        <w:tc>
          <w:tcPr>
            <w:tcW w:w="1560"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B009BB">
              <w:rPr>
                <w:b/>
                <w:bCs/>
                <w:color w:val="000000" w:themeColor="text1"/>
                <w:sz w:val="22"/>
              </w:rPr>
              <w:t>DEVREDEN</w:t>
            </w:r>
          </w:p>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B009BB">
              <w:rPr>
                <w:b/>
                <w:bCs/>
                <w:color w:val="000000" w:themeColor="text1"/>
                <w:sz w:val="22"/>
              </w:rPr>
              <w:t>DÖKME ÇAY</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5B9BD5" w:themeFill="accent1"/>
          </w:tcPr>
          <w:p w:rsidR="00D432FC" w:rsidRPr="00B009BB" w:rsidRDefault="00D432FC" w:rsidP="00647E0D">
            <w:pPr>
              <w:jc w:val="center"/>
              <w:rPr>
                <w:b/>
                <w:bCs/>
                <w:color w:val="000000" w:themeColor="text1"/>
              </w:rPr>
            </w:pPr>
            <w:r w:rsidRPr="00B009BB">
              <w:rPr>
                <w:b/>
                <w:bCs/>
                <w:color w:val="000000" w:themeColor="text1"/>
                <w:sz w:val="22"/>
              </w:rPr>
              <w:t>DEVREDEN PAKETLİ ÇAY</w:t>
            </w:r>
          </w:p>
        </w:tc>
        <w:tc>
          <w:tcPr>
            <w:tcW w:w="1559"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B009BB">
              <w:rPr>
                <w:b/>
                <w:bCs/>
                <w:color w:val="000000" w:themeColor="text1"/>
                <w:sz w:val="22"/>
              </w:rPr>
              <w:t>DEVREDEN TOPLAM STOK</w:t>
            </w:r>
          </w:p>
        </w:tc>
      </w:tr>
      <w:tr w:rsidR="00D432FC" w:rsidRPr="00B009BB" w:rsidTr="00647E0D">
        <w:tc>
          <w:tcPr>
            <w:cnfStyle w:val="000010000000" w:firstRow="0" w:lastRow="0" w:firstColumn="0" w:lastColumn="0" w:oddVBand="1" w:evenVBand="0" w:oddHBand="0" w:evenHBand="0" w:firstRowFirstColumn="0" w:firstRowLastColumn="0" w:lastRowFirstColumn="0" w:lastRowLastColumn="0"/>
            <w:tcW w:w="1343"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2010</w:t>
            </w:r>
          </w:p>
        </w:tc>
        <w:tc>
          <w:tcPr>
            <w:tcW w:w="1418"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sz w:val="22"/>
              </w:rPr>
              <w:t>106.512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123.077</w:t>
            </w:r>
          </w:p>
        </w:tc>
        <w:tc>
          <w:tcPr>
            <w:tcW w:w="1560"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sz w:val="22"/>
              </w:rPr>
              <w:t>77.198</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1.069</w:t>
            </w:r>
          </w:p>
        </w:tc>
        <w:tc>
          <w:tcPr>
            <w:tcW w:w="1559"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sz w:val="22"/>
              </w:rPr>
              <w:t>78.267</w:t>
            </w:r>
          </w:p>
        </w:tc>
      </w:tr>
      <w:tr w:rsidR="00D432FC" w:rsidRPr="00B009BB" w:rsidTr="00647E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3"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2011</w:t>
            </w:r>
          </w:p>
        </w:tc>
        <w:tc>
          <w:tcPr>
            <w:tcW w:w="1418"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sz w:val="22"/>
              </w:rPr>
              <w:t>116.356</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105.345</w:t>
            </w:r>
          </w:p>
        </w:tc>
        <w:tc>
          <w:tcPr>
            <w:tcW w:w="1560"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sz w:val="22"/>
              </w:rPr>
              <w:t>79.012</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4.624</w:t>
            </w:r>
          </w:p>
        </w:tc>
        <w:tc>
          <w:tcPr>
            <w:tcW w:w="1559"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sz w:val="22"/>
              </w:rPr>
              <w:t>83.636</w:t>
            </w:r>
          </w:p>
        </w:tc>
      </w:tr>
      <w:tr w:rsidR="00D432FC" w:rsidRPr="00B009BB" w:rsidTr="00647E0D">
        <w:tc>
          <w:tcPr>
            <w:cnfStyle w:val="000010000000" w:firstRow="0" w:lastRow="0" w:firstColumn="0" w:lastColumn="0" w:oddVBand="1" w:evenVBand="0" w:oddHBand="0" w:evenHBand="0" w:firstRowFirstColumn="0" w:firstRowLastColumn="0" w:lastRowFirstColumn="0" w:lastRowLastColumn="0"/>
            <w:tcW w:w="1343"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2012</w:t>
            </w:r>
          </w:p>
        </w:tc>
        <w:tc>
          <w:tcPr>
            <w:tcW w:w="1418"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sz w:val="22"/>
              </w:rPr>
              <w:t>123.931</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118.963</w:t>
            </w:r>
          </w:p>
        </w:tc>
        <w:tc>
          <w:tcPr>
            <w:tcW w:w="1560"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sz w:val="22"/>
              </w:rPr>
              <w:t>79.775</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11.320</w:t>
            </w:r>
          </w:p>
        </w:tc>
        <w:tc>
          <w:tcPr>
            <w:tcW w:w="1559"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sz w:val="22"/>
              </w:rPr>
              <w:t>91.095</w:t>
            </w:r>
          </w:p>
        </w:tc>
      </w:tr>
      <w:tr w:rsidR="00D432FC" w:rsidRPr="00B009BB" w:rsidTr="00647E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3"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2013</w:t>
            </w:r>
          </w:p>
        </w:tc>
        <w:tc>
          <w:tcPr>
            <w:tcW w:w="1418"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sz w:val="22"/>
              </w:rPr>
              <w:t>130.711</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rPr>
              <w:t>129.971</w:t>
            </w:r>
          </w:p>
        </w:tc>
        <w:tc>
          <w:tcPr>
            <w:tcW w:w="1560"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86.711</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rPr>
              <w:t>9.673</w:t>
            </w:r>
          </w:p>
        </w:tc>
        <w:tc>
          <w:tcPr>
            <w:tcW w:w="1559"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96.384</w:t>
            </w:r>
          </w:p>
        </w:tc>
      </w:tr>
      <w:tr w:rsidR="00D432FC" w:rsidRPr="00B009BB" w:rsidTr="00647E0D">
        <w:tc>
          <w:tcPr>
            <w:cnfStyle w:val="000010000000" w:firstRow="0" w:lastRow="0" w:firstColumn="0" w:lastColumn="0" w:oddVBand="1" w:evenVBand="0" w:oddHBand="0" w:evenHBand="0" w:firstRowFirstColumn="0" w:firstRowLastColumn="0" w:lastRowFirstColumn="0" w:lastRowLastColumn="0"/>
            <w:tcW w:w="1343"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sz w:val="22"/>
              </w:rPr>
              <w:t>2014</w:t>
            </w:r>
          </w:p>
        </w:tc>
        <w:tc>
          <w:tcPr>
            <w:tcW w:w="1418"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sz w:val="22"/>
              </w:rPr>
              <w:t>117.729</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rPr>
              <w:t>148.149</w:t>
            </w:r>
          </w:p>
        </w:tc>
        <w:tc>
          <w:tcPr>
            <w:tcW w:w="1560"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50.479</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rPr>
              <w:t>4.813</w:t>
            </w:r>
          </w:p>
        </w:tc>
        <w:tc>
          <w:tcPr>
            <w:tcW w:w="1559"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55.292</w:t>
            </w:r>
          </w:p>
        </w:tc>
      </w:tr>
      <w:tr w:rsidR="00D432FC" w:rsidRPr="00B009BB" w:rsidTr="00647E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3" w:type="dxa"/>
            <w:shd w:val="clear" w:color="auto" w:fill="5B9BD5" w:themeFill="accent1"/>
          </w:tcPr>
          <w:p w:rsidR="00D432FC" w:rsidRPr="00B009BB" w:rsidRDefault="00D432FC" w:rsidP="00647E0D">
            <w:pPr>
              <w:jc w:val="center"/>
              <w:rPr>
                <w:b/>
                <w:color w:val="000000" w:themeColor="text1"/>
                <w:sz w:val="22"/>
              </w:rPr>
            </w:pPr>
            <w:r w:rsidRPr="00B009BB">
              <w:rPr>
                <w:b/>
                <w:color w:val="000000" w:themeColor="text1"/>
                <w:sz w:val="22"/>
              </w:rPr>
              <w:t>2015</w:t>
            </w:r>
          </w:p>
        </w:tc>
        <w:tc>
          <w:tcPr>
            <w:tcW w:w="1418"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sz w:val="22"/>
              </w:rPr>
            </w:pPr>
            <w:r w:rsidRPr="00B009BB">
              <w:rPr>
                <w:b/>
                <w:color w:val="000000" w:themeColor="text1"/>
                <w:sz w:val="22"/>
              </w:rPr>
              <w:t>130.277</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rPr>
              <w:t>120.267</w:t>
            </w:r>
          </w:p>
        </w:tc>
        <w:tc>
          <w:tcPr>
            <w:tcW w:w="1560"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59.401</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rPr>
              <w:t>3.315</w:t>
            </w:r>
          </w:p>
        </w:tc>
        <w:tc>
          <w:tcPr>
            <w:tcW w:w="1559"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62.716</w:t>
            </w:r>
          </w:p>
        </w:tc>
      </w:tr>
      <w:tr w:rsidR="00D432FC" w:rsidRPr="00B009BB" w:rsidTr="00647E0D">
        <w:tc>
          <w:tcPr>
            <w:cnfStyle w:val="000010000000" w:firstRow="0" w:lastRow="0" w:firstColumn="0" w:lastColumn="0" w:oddVBand="1" w:evenVBand="0" w:oddHBand="0" w:evenHBand="0" w:firstRowFirstColumn="0" w:firstRowLastColumn="0" w:lastRowFirstColumn="0" w:lastRowLastColumn="0"/>
            <w:tcW w:w="1343" w:type="dxa"/>
            <w:shd w:val="clear" w:color="auto" w:fill="5B9BD5" w:themeFill="accent1"/>
          </w:tcPr>
          <w:p w:rsidR="00D432FC" w:rsidRPr="00B009BB" w:rsidRDefault="00D432FC" w:rsidP="00647E0D">
            <w:pPr>
              <w:jc w:val="center"/>
              <w:rPr>
                <w:b/>
                <w:color w:val="000000" w:themeColor="text1"/>
                <w:sz w:val="22"/>
              </w:rPr>
            </w:pPr>
            <w:r w:rsidRPr="00B009BB">
              <w:rPr>
                <w:b/>
                <w:color w:val="000000" w:themeColor="text1"/>
                <w:sz w:val="22"/>
              </w:rPr>
              <w:t>2016</w:t>
            </w:r>
          </w:p>
        </w:tc>
        <w:tc>
          <w:tcPr>
            <w:tcW w:w="1418"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sz w:val="22"/>
              </w:rPr>
            </w:pPr>
            <w:r w:rsidRPr="00B009BB">
              <w:rPr>
                <w:b/>
                <w:color w:val="000000" w:themeColor="text1"/>
                <w:sz w:val="22"/>
              </w:rPr>
              <w:t>134.063</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rPr>
              <w:t>126.865</w:t>
            </w:r>
          </w:p>
        </w:tc>
        <w:tc>
          <w:tcPr>
            <w:tcW w:w="1560"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68.083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rPr>
              <w:t>2.210</w:t>
            </w:r>
          </w:p>
        </w:tc>
        <w:tc>
          <w:tcPr>
            <w:tcW w:w="1559" w:type="dxa"/>
            <w:shd w:val="clear" w:color="auto" w:fill="5B9BD5" w:themeFill="accent1"/>
          </w:tcPr>
          <w:p w:rsidR="00D432FC" w:rsidRPr="00B009BB" w:rsidRDefault="00D432FC" w:rsidP="00647E0D">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75.151</w:t>
            </w:r>
          </w:p>
        </w:tc>
      </w:tr>
      <w:tr w:rsidR="00D432FC" w:rsidRPr="00B009BB" w:rsidTr="00647E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3" w:type="dxa"/>
            <w:shd w:val="clear" w:color="auto" w:fill="5B9BD5" w:themeFill="accent1"/>
          </w:tcPr>
          <w:p w:rsidR="00D432FC" w:rsidRPr="00B009BB" w:rsidRDefault="00D432FC" w:rsidP="00647E0D">
            <w:pPr>
              <w:jc w:val="center"/>
              <w:rPr>
                <w:b/>
                <w:color w:val="000000" w:themeColor="text1"/>
                <w:sz w:val="22"/>
              </w:rPr>
            </w:pPr>
            <w:r w:rsidRPr="00B009BB">
              <w:rPr>
                <w:b/>
                <w:color w:val="000000" w:themeColor="text1"/>
                <w:sz w:val="22"/>
              </w:rPr>
              <w:t>2017</w:t>
            </w:r>
          </w:p>
        </w:tc>
        <w:tc>
          <w:tcPr>
            <w:tcW w:w="1418"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sz w:val="22"/>
              </w:rPr>
            </w:pPr>
            <w:r w:rsidRPr="00B009BB">
              <w:rPr>
                <w:b/>
                <w:color w:val="000000" w:themeColor="text1"/>
                <w:sz w:val="22"/>
              </w:rPr>
              <w:t>95.630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rPr>
              <w:t>109.829</w:t>
            </w:r>
          </w:p>
        </w:tc>
        <w:tc>
          <w:tcPr>
            <w:tcW w:w="1560"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47.463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5B9BD5" w:themeFill="accent1"/>
          </w:tcPr>
          <w:p w:rsidR="00D432FC" w:rsidRPr="00B009BB" w:rsidRDefault="00D432FC" w:rsidP="00647E0D">
            <w:pPr>
              <w:jc w:val="center"/>
              <w:rPr>
                <w:b/>
                <w:color w:val="000000" w:themeColor="text1"/>
              </w:rPr>
            </w:pPr>
            <w:r w:rsidRPr="00B009BB">
              <w:rPr>
                <w:b/>
                <w:color w:val="000000" w:themeColor="text1"/>
              </w:rPr>
              <w:t>17.802</w:t>
            </w:r>
          </w:p>
        </w:tc>
        <w:tc>
          <w:tcPr>
            <w:tcW w:w="1559" w:type="dxa"/>
            <w:shd w:val="clear" w:color="auto" w:fill="5B9BD5" w:themeFill="accent1"/>
          </w:tcPr>
          <w:p w:rsidR="00D432FC" w:rsidRPr="00B009BB" w:rsidRDefault="00D432FC" w:rsidP="00647E0D">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65.265</w:t>
            </w:r>
          </w:p>
        </w:tc>
      </w:tr>
    </w:tbl>
    <w:p w:rsidR="00D432FC" w:rsidRPr="00B009BB" w:rsidRDefault="00D432FC" w:rsidP="00D432FC">
      <w:pPr>
        <w:spacing w:after="120"/>
        <w:rPr>
          <w:color w:val="000000" w:themeColor="text1"/>
          <w:sz w:val="16"/>
          <w:szCs w:val="16"/>
        </w:rPr>
      </w:pPr>
    </w:p>
    <w:p w:rsidR="008027C4" w:rsidRDefault="008027C4" w:rsidP="006A7308">
      <w:pPr>
        <w:spacing w:after="120"/>
        <w:rPr>
          <w:sz w:val="16"/>
          <w:szCs w:val="16"/>
        </w:rPr>
      </w:pPr>
    </w:p>
    <w:p w:rsidR="008027C4" w:rsidRPr="006A7308" w:rsidRDefault="008027C4" w:rsidP="006A7308">
      <w:pPr>
        <w:spacing w:after="120"/>
        <w:rPr>
          <w:sz w:val="16"/>
          <w:szCs w:val="16"/>
        </w:rPr>
      </w:pPr>
    </w:p>
    <w:p w:rsidR="006E3414" w:rsidRDefault="006A7308" w:rsidP="006E3414">
      <w:pPr>
        <w:spacing w:after="120"/>
        <w:jc w:val="center"/>
        <w:rPr>
          <w:b/>
        </w:rPr>
      </w:pPr>
      <w:r w:rsidRPr="006A7308">
        <w:rPr>
          <w:b/>
        </w:rPr>
        <w:t>YILLAR İTİBARİYLE DÖKME VE PAKETLİ YEŞİL ÇAY MİKTARLARI İLE DEVREDEN DÖKME VE PAKETLİ YEŞİL ÇAY STOKLARI (TON)</w:t>
      </w:r>
      <w:r w:rsidR="006E3414">
        <w:rPr>
          <w:b/>
        </w:rPr>
        <w:tab/>
      </w:r>
    </w:p>
    <w:tbl>
      <w:tblPr>
        <w:tblStyle w:val="KlavuzTablo7Renkli-Vurgu510"/>
        <w:tblW w:w="9214" w:type="dxa"/>
        <w:tblInd w:w="-5" w:type="dxa"/>
        <w:shd w:val="clear" w:color="auto" w:fill="5B9BD5" w:themeFill="accent1"/>
        <w:tblLayout w:type="fixed"/>
        <w:tblLook w:val="0000" w:firstRow="0" w:lastRow="0" w:firstColumn="0" w:lastColumn="0" w:noHBand="0" w:noVBand="0"/>
      </w:tblPr>
      <w:tblGrid>
        <w:gridCol w:w="1083"/>
        <w:gridCol w:w="1417"/>
        <w:gridCol w:w="1701"/>
        <w:gridCol w:w="1559"/>
        <w:gridCol w:w="1538"/>
        <w:gridCol w:w="1916"/>
      </w:tblGrid>
      <w:tr w:rsidR="00E214F1" w:rsidRPr="006A7308" w:rsidTr="00E74D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3" w:type="dxa"/>
            <w:shd w:val="clear" w:color="auto" w:fill="5B9BD5" w:themeFill="accent1"/>
          </w:tcPr>
          <w:p w:rsidR="00E214F1" w:rsidRPr="006A7308" w:rsidRDefault="00E214F1" w:rsidP="00E74D70">
            <w:pPr>
              <w:ind w:hanging="108"/>
              <w:jc w:val="center"/>
              <w:rPr>
                <w:b/>
                <w:bCs/>
                <w:color w:val="auto"/>
              </w:rPr>
            </w:pPr>
          </w:p>
          <w:p w:rsidR="00E214F1" w:rsidRPr="006A7308" w:rsidRDefault="00E214F1" w:rsidP="00E74D70">
            <w:pPr>
              <w:ind w:hanging="108"/>
              <w:jc w:val="center"/>
              <w:rPr>
                <w:b/>
                <w:bCs/>
                <w:color w:val="auto"/>
              </w:rPr>
            </w:pPr>
            <w:r w:rsidRPr="006A7308">
              <w:rPr>
                <w:b/>
                <w:bCs/>
                <w:color w:val="auto"/>
                <w:sz w:val="22"/>
              </w:rPr>
              <w:t>YILLAR</w:t>
            </w:r>
          </w:p>
        </w:tc>
        <w:tc>
          <w:tcPr>
            <w:tcW w:w="1417"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sz w:val="22"/>
              </w:rPr>
              <w:t>ÜRETİLEN YEŞİL ÇAY</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E214F1" w:rsidRPr="006A7308" w:rsidRDefault="00E214F1" w:rsidP="00E74D70">
            <w:pPr>
              <w:jc w:val="center"/>
              <w:rPr>
                <w:b/>
                <w:bCs/>
                <w:color w:val="auto"/>
              </w:rPr>
            </w:pPr>
            <w:r w:rsidRPr="006A7308">
              <w:rPr>
                <w:b/>
                <w:bCs/>
                <w:color w:val="auto"/>
                <w:sz w:val="22"/>
              </w:rPr>
              <w:t>ÜRETİLEN PAKETLİ ÇAY</w:t>
            </w:r>
          </w:p>
        </w:tc>
        <w:tc>
          <w:tcPr>
            <w:tcW w:w="1559"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sz w:val="22"/>
              </w:rPr>
              <w:t>DEVREDEN</w:t>
            </w:r>
          </w:p>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sz w:val="22"/>
              </w:rPr>
              <w:t>DÖKME ÇAY</w:t>
            </w:r>
          </w:p>
        </w:tc>
        <w:tc>
          <w:tcPr>
            <w:cnfStyle w:val="000010000000" w:firstRow="0" w:lastRow="0" w:firstColumn="0" w:lastColumn="0" w:oddVBand="1" w:evenVBand="0" w:oddHBand="0" w:evenHBand="0" w:firstRowFirstColumn="0" w:firstRowLastColumn="0" w:lastRowFirstColumn="0" w:lastRowLastColumn="0"/>
            <w:tcW w:w="1538" w:type="dxa"/>
            <w:shd w:val="clear" w:color="auto" w:fill="5B9BD5" w:themeFill="accent1"/>
          </w:tcPr>
          <w:p w:rsidR="00E214F1" w:rsidRPr="006A7308" w:rsidRDefault="00E214F1" w:rsidP="00E74D70">
            <w:pPr>
              <w:jc w:val="center"/>
              <w:rPr>
                <w:b/>
                <w:bCs/>
                <w:color w:val="auto"/>
              </w:rPr>
            </w:pPr>
            <w:r w:rsidRPr="006A7308">
              <w:rPr>
                <w:b/>
                <w:bCs/>
                <w:color w:val="auto"/>
                <w:sz w:val="22"/>
              </w:rPr>
              <w:t>DEVREDEN PAKETLİ ÇAY</w:t>
            </w:r>
          </w:p>
        </w:tc>
        <w:tc>
          <w:tcPr>
            <w:tcW w:w="1916"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sz w:val="22"/>
              </w:rPr>
              <w:t>DEVREDEN TOPLAM STOK</w:t>
            </w:r>
          </w:p>
        </w:tc>
      </w:tr>
      <w:tr w:rsidR="00E214F1" w:rsidRPr="006A7308" w:rsidTr="00E74D70">
        <w:tc>
          <w:tcPr>
            <w:cnfStyle w:val="000010000000" w:firstRow="0" w:lastRow="0" w:firstColumn="0" w:lastColumn="0" w:oddVBand="1" w:evenVBand="0" w:oddHBand="0" w:evenHBand="0" w:firstRowFirstColumn="0" w:firstRowLastColumn="0" w:lastRowFirstColumn="0" w:lastRowLastColumn="0"/>
            <w:tcW w:w="1083" w:type="dxa"/>
            <w:shd w:val="clear" w:color="auto" w:fill="5B9BD5" w:themeFill="accent1"/>
          </w:tcPr>
          <w:p w:rsidR="00E214F1" w:rsidRPr="006A7308" w:rsidRDefault="00E214F1" w:rsidP="00E74D70">
            <w:pPr>
              <w:jc w:val="center"/>
              <w:rPr>
                <w:b/>
                <w:color w:val="auto"/>
              </w:rPr>
            </w:pPr>
            <w:r w:rsidRPr="006A7308">
              <w:rPr>
                <w:b/>
                <w:color w:val="auto"/>
                <w:sz w:val="22"/>
              </w:rPr>
              <w:t>2010</w:t>
            </w:r>
          </w:p>
        </w:tc>
        <w:tc>
          <w:tcPr>
            <w:tcW w:w="1417"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sz w:val="22"/>
              </w:rPr>
              <w:t>144</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E214F1" w:rsidRPr="006A7308" w:rsidRDefault="00E214F1" w:rsidP="00E74D70">
            <w:pPr>
              <w:jc w:val="center"/>
              <w:rPr>
                <w:b/>
                <w:color w:val="auto"/>
              </w:rPr>
            </w:pPr>
            <w:r w:rsidRPr="006A7308">
              <w:rPr>
                <w:b/>
                <w:color w:val="auto"/>
                <w:sz w:val="22"/>
              </w:rPr>
              <w:t>115</w:t>
            </w:r>
          </w:p>
        </w:tc>
        <w:tc>
          <w:tcPr>
            <w:tcW w:w="1559"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sz w:val="22"/>
              </w:rPr>
              <w:t>74</w:t>
            </w:r>
          </w:p>
        </w:tc>
        <w:tc>
          <w:tcPr>
            <w:cnfStyle w:val="000010000000" w:firstRow="0" w:lastRow="0" w:firstColumn="0" w:lastColumn="0" w:oddVBand="1" w:evenVBand="0" w:oddHBand="0" w:evenHBand="0" w:firstRowFirstColumn="0" w:firstRowLastColumn="0" w:lastRowFirstColumn="0" w:lastRowLastColumn="0"/>
            <w:tcW w:w="1538" w:type="dxa"/>
            <w:shd w:val="clear" w:color="auto" w:fill="5B9BD5" w:themeFill="accent1"/>
          </w:tcPr>
          <w:p w:rsidR="00E214F1" w:rsidRPr="006A7308" w:rsidRDefault="00E214F1" w:rsidP="00E74D70">
            <w:pPr>
              <w:jc w:val="center"/>
              <w:rPr>
                <w:b/>
                <w:color w:val="auto"/>
              </w:rPr>
            </w:pPr>
            <w:r w:rsidRPr="006A7308">
              <w:rPr>
                <w:b/>
                <w:color w:val="auto"/>
                <w:sz w:val="22"/>
              </w:rPr>
              <w:t>15</w:t>
            </w:r>
          </w:p>
        </w:tc>
        <w:tc>
          <w:tcPr>
            <w:tcW w:w="1916"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sz w:val="22"/>
              </w:rPr>
              <w:t>89</w:t>
            </w:r>
          </w:p>
        </w:tc>
      </w:tr>
      <w:tr w:rsidR="00E214F1" w:rsidRPr="006A7308" w:rsidTr="00E74D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3" w:type="dxa"/>
            <w:shd w:val="clear" w:color="auto" w:fill="5B9BD5" w:themeFill="accent1"/>
          </w:tcPr>
          <w:p w:rsidR="00E214F1" w:rsidRPr="006A7308" w:rsidRDefault="00E214F1" w:rsidP="00E74D70">
            <w:pPr>
              <w:jc w:val="center"/>
              <w:rPr>
                <w:b/>
                <w:color w:val="auto"/>
              </w:rPr>
            </w:pPr>
            <w:r w:rsidRPr="006A7308">
              <w:rPr>
                <w:b/>
                <w:color w:val="auto"/>
                <w:sz w:val="22"/>
              </w:rPr>
              <w:t>2011</w:t>
            </w:r>
          </w:p>
        </w:tc>
        <w:tc>
          <w:tcPr>
            <w:tcW w:w="1417"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sz w:val="22"/>
              </w:rPr>
              <w:t>131</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E214F1" w:rsidRPr="006A7308" w:rsidRDefault="00E214F1" w:rsidP="00E74D70">
            <w:pPr>
              <w:jc w:val="center"/>
              <w:rPr>
                <w:b/>
                <w:color w:val="auto"/>
              </w:rPr>
            </w:pPr>
            <w:r w:rsidRPr="006A7308">
              <w:rPr>
                <w:b/>
                <w:color w:val="auto"/>
                <w:sz w:val="22"/>
              </w:rPr>
              <w:t>115</w:t>
            </w:r>
          </w:p>
        </w:tc>
        <w:tc>
          <w:tcPr>
            <w:tcW w:w="1559"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sz w:val="22"/>
              </w:rPr>
              <w:t>113</w:t>
            </w:r>
          </w:p>
        </w:tc>
        <w:tc>
          <w:tcPr>
            <w:cnfStyle w:val="000010000000" w:firstRow="0" w:lastRow="0" w:firstColumn="0" w:lastColumn="0" w:oddVBand="1" w:evenVBand="0" w:oddHBand="0" w:evenHBand="0" w:firstRowFirstColumn="0" w:firstRowLastColumn="0" w:lastRowFirstColumn="0" w:lastRowLastColumn="0"/>
            <w:tcW w:w="1538" w:type="dxa"/>
            <w:shd w:val="clear" w:color="auto" w:fill="5B9BD5" w:themeFill="accent1"/>
          </w:tcPr>
          <w:p w:rsidR="00E214F1" w:rsidRPr="006A7308" w:rsidRDefault="00E214F1" w:rsidP="00E74D70">
            <w:pPr>
              <w:jc w:val="center"/>
              <w:rPr>
                <w:b/>
                <w:color w:val="auto"/>
              </w:rPr>
            </w:pPr>
            <w:r w:rsidRPr="006A7308">
              <w:rPr>
                <w:b/>
                <w:color w:val="auto"/>
                <w:sz w:val="22"/>
              </w:rPr>
              <w:t>16</w:t>
            </w:r>
          </w:p>
        </w:tc>
        <w:tc>
          <w:tcPr>
            <w:tcW w:w="1916"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sz w:val="22"/>
              </w:rPr>
              <w:t>129</w:t>
            </w:r>
          </w:p>
        </w:tc>
      </w:tr>
      <w:tr w:rsidR="00E214F1" w:rsidRPr="006A7308" w:rsidTr="00E74D70">
        <w:tc>
          <w:tcPr>
            <w:cnfStyle w:val="000010000000" w:firstRow="0" w:lastRow="0" w:firstColumn="0" w:lastColumn="0" w:oddVBand="1" w:evenVBand="0" w:oddHBand="0" w:evenHBand="0" w:firstRowFirstColumn="0" w:firstRowLastColumn="0" w:lastRowFirstColumn="0" w:lastRowLastColumn="0"/>
            <w:tcW w:w="1083" w:type="dxa"/>
            <w:shd w:val="clear" w:color="auto" w:fill="5B9BD5" w:themeFill="accent1"/>
          </w:tcPr>
          <w:p w:rsidR="00E214F1" w:rsidRPr="006A7308" w:rsidRDefault="00E214F1" w:rsidP="00E74D70">
            <w:pPr>
              <w:jc w:val="center"/>
              <w:rPr>
                <w:b/>
                <w:color w:val="auto"/>
              </w:rPr>
            </w:pPr>
            <w:r w:rsidRPr="006A7308">
              <w:rPr>
                <w:b/>
                <w:color w:val="auto"/>
                <w:sz w:val="22"/>
              </w:rPr>
              <w:t>2012</w:t>
            </w:r>
          </w:p>
        </w:tc>
        <w:tc>
          <w:tcPr>
            <w:tcW w:w="1417"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sz w:val="22"/>
              </w:rPr>
              <w:t>106</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E214F1" w:rsidRPr="006A7308" w:rsidRDefault="00E214F1" w:rsidP="00E74D70">
            <w:pPr>
              <w:jc w:val="center"/>
              <w:rPr>
                <w:b/>
                <w:color w:val="auto"/>
              </w:rPr>
            </w:pPr>
            <w:r w:rsidRPr="006A7308">
              <w:rPr>
                <w:b/>
                <w:color w:val="auto"/>
                <w:sz w:val="22"/>
              </w:rPr>
              <w:t>345</w:t>
            </w:r>
          </w:p>
        </w:tc>
        <w:tc>
          <w:tcPr>
            <w:tcW w:w="1559"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sz w:val="22"/>
              </w:rPr>
              <w:t>113</w:t>
            </w:r>
          </w:p>
        </w:tc>
        <w:tc>
          <w:tcPr>
            <w:cnfStyle w:val="000010000000" w:firstRow="0" w:lastRow="0" w:firstColumn="0" w:lastColumn="0" w:oddVBand="1" w:evenVBand="0" w:oddHBand="0" w:evenHBand="0" w:firstRowFirstColumn="0" w:firstRowLastColumn="0" w:lastRowFirstColumn="0" w:lastRowLastColumn="0"/>
            <w:tcW w:w="1538" w:type="dxa"/>
            <w:shd w:val="clear" w:color="auto" w:fill="5B9BD5" w:themeFill="accent1"/>
          </w:tcPr>
          <w:p w:rsidR="00E214F1" w:rsidRPr="006A7308" w:rsidRDefault="00E214F1" w:rsidP="00E74D70">
            <w:pPr>
              <w:jc w:val="center"/>
              <w:rPr>
                <w:b/>
                <w:color w:val="auto"/>
              </w:rPr>
            </w:pPr>
            <w:r w:rsidRPr="006A7308">
              <w:rPr>
                <w:b/>
                <w:color w:val="auto"/>
                <w:sz w:val="22"/>
              </w:rPr>
              <w:t>20</w:t>
            </w:r>
          </w:p>
        </w:tc>
        <w:tc>
          <w:tcPr>
            <w:tcW w:w="1916"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sz w:val="22"/>
              </w:rPr>
              <w:t>133</w:t>
            </w:r>
          </w:p>
        </w:tc>
      </w:tr>
      <w:tr w:rsidR="00E214F1" w:rsidRPr="006A7308" w:rsidTr="00E74D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3" w:type="dxa"/>
            <w:shd w:val="clear" w:color="auto" w:fill="5B9BD5" w:themeFill="accent1"/>
          </w:tcPr>
          <w:p w:rsidR="00E214F1" w:rsidRPr="006A7308" w:rsidRDefault="00E214F1" w:rsidP="00E74D70">
            <w:pPr>
              <w:jc w:val="center"/>
              <w:rPr>
                <w:b/>
                <w:color w:val="auto"/>
              </w:rPr>
            </w:pPr>
            <w:r w:rsidRPr="006A7308">
              <w:rPr>
                <w:b/>
                <w:color w:val="auto"/>
                <w:sz w:val="22"/>
              </w:rPr>
              <w:t>2013</w:t>
            </w:r>
          </w:p>
        </w:tc>
        <w:tc>
          <w:tcPr>
            <w:tcW w:w="1417"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sz w:val="22"/>
              </w:rPr>
              <w:t>57</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E214F1" w:rsidRPr="006A7308" w:rsidRDefault="00E214F1" w:rsidP="00E74D70">
            <w:pPr>
              <w:jc w:val="center"/>
              <w:rPr>
                <w:b/>
                <w:color w:val="auto"/>
              </w:rPr>
            </w:pPr>
            <w:r w:rsidRPr="006A7308">
              <w:rPr>
                <w:b/>
                <w:color w:val="auto"/>
                <w:sz w:val="22"/>
              </w:rPr>
              <w:t>144</w:t>
            </w:r>
          </w:p>
        </w:tc>
        <w:tc>
          <w:tcPr>
            <w:tcW w:w="1559"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sz w:val="22"/>
              </w:rPr>
              <w:t>44</w:t>
            </w:r>
          </w:p>
        </w:tc>
        <w:tc>
          <w:tcPr>
            <w:cnfStyle w:val="000010000000" w:firstRow="0" w:lastRow="0" w:firstColumn="0" w:lastColumn="0" w:oddVBand="1" w:evenVBand="0" w:oddHBand="0" w:evenHBand="0" w:firstRowFirstColumn="0" w:firstRowLastColumn="0" w:lastRowFirstColumn="0" w:lastRowLastColumn="0"/>
            <w:tcW w:w="1538" w:type="dxa"/>
            <w:shd w:val="clear" w:color="auto" w:fill="5B9BD5" w:themeFill="accent1"/>
          </w:tcPr>
          <w:p w:rsidR="00E214F1" w:rsidRPr="006A7308" w:rsidRDefault="00E214F1" w:rsidP="00E74D70">
            <w:pPr>
              <w:jc w:val="center"/>
              <w:rPr>
                <w:b/>
                <w:color w:val="auto"/>
              </w:rPr>
            </w:pPr>
            <w:r w:rsidRPr="006A7308">
              <w:rPr>
                <w:b/>
                <w:color w:val="auto"/>
                <w:sz w:val="22"/>
              </w:rPr>
              <w:t>26</w:t>
            </w:r>
          </w:p>
        </w:tc>
        <w:tc>
          <w:tcPr>
            <w:tcW w:w="1916"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sz w:val="22"/>
              </w:rPr>
              <w:t>70</w:t>
            </w:r>
          </w:p>
        </w:tc>
      </w:tr>
      <w:tr w:rsidR="00E214F1" w:rsidRPr="006A7308" w:rsidTr="00E74D70">
        <w:tc>
          <w:tcPr>
            <w:cnfStyle w:val="000010000000" w:firstRow="0" w:lastRow="0" w:firstColumn="0" w:lastColumn="0" w:oddVBand="1" w:evenVBand="0" w:oddHBand="0" w:evenHBand="0" w:firstRowFirstColumn="0" w:firstRowLastColumn="0" w:lastRowFirstColumn="0" w:lastRowLastColumn="0"/>
            <w:tcW w:w="1083" w:type="dxa"/>
            <w:shd w:val="clear" w:color="auto" w:fill="5B9BD5" w:themeFill="accent1"/>
          </w:tcPr>
          <w:p w:rsidR="00E214F1" w:rsidRPr="006A7308" w:rsidRDefault="00E214F1" w:rsidP="00E74D70">
            <w:pPr>
              <w:jc w:val="center"/>
              <w:rPr>
                <w:b/>
                <w:color w:val="auto"/>
              </w:rPr>
            </w:pPr>
            <w:r w:rsidRPr="006A7308">
              <w:rPr>
                <w:b/>
                <w:color w:val="auto"/>
                <w:sz w:val="22"/>
              </w:rPr>
              <w:t>2014</w:t>
            </w:r>
          </w:p>
        </w:tc>
        <w:tc>
          <w:tcPr>
            <w:tcW w:w="1417"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sz w:val="22"/>
              </w:rPr>
              <w:t>150</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E214F1" w:rsidRPr="006A7308" w:rsidRDefault="00E214F1" w:rsidP="00E74D70">
            <w:pPr>
              <w:jc w:val="center"/>
              <w:rPr>
                <w:b/>
                <w:color w:val="auto"/>
              </w:rPr>
            </w:pPr>
            <w:r w:rsidRPr="006A7308">
              <w:rPr>
                <w:b/>
                <w:color w:val="auto"/>
                <w:sz w:val="22"/>
              </w:rPr>
              <w:t>133</w:t>
            </w:r>
          </w:p>
        </w:tc>
        <w:tc>
          <w:tcPr>
            <w:tcW w:w="1559"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sz w:val="22"/>
              </w:rPr>
              <w:t>81</w:t>
            </w:r>
          </w:p>
        </w:tc>
        <w:tc>
          <w:tcPr>
            <w:cnfStyle w:val="000010000000" w:firstRow="0" w:lastRow="0" w:firstColumn="0" w:lastColumn="0" w:oddVBand="1" w:evenVBand="0" w:oddHBand="0" w:evenHBand="0" w:firstRowFirstColumn="0" w:firstRowLastColumn="0" w:lastRowFirstColumn="0" w:lastRowLastColumn="0"/>
            <w:tcW w:w="1538" w:type="dxa"/>
            <w:shd w:val="clear" w:color="auto" w:fill="5B9BD5" w:themeFill="accent1"/>
          </w:tcPr>
          <w:p w:rsidR="00E214F1" w:rsidRPr="006A7308" w:rsidRDefault="00E214F1" w:rsidP="00E74D70">
            <w:pPr>
              <w:jc w:val="center"/>
              <w:rPr>
                <w:b/>
                <w:color w:val="auto"/>
              </w:rPr>
            </w:pPr>
            <w:r w:rsidRPr="006A7308">
              <w:rPr>
                <w:b/>
                <w:color w:val="auto"/>
                <w:sz w:val="22"/>
              </w:rPr>
              <w:t>37</w:t>
            </w:r>
          </w:p>
        </w:tc>
        <w:tc>
          <w:tcPr>
            <w:tcW w:w="1916"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sz w:val="22"/>
              </w:rPr>
              <w:t>118</w:t>
            </w:r>
          </w:p>
        </w:tc>
      </w:tr>
      <w:tr w:rsidR="00E214F1" w:rsidRPr="006A7308" w:rsidTr="00E74D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3" w:type="dxa"/>
            <w:shd w:val="clear" w:color="auto" w:fill="5B9BD5" w:themeFill="accent1"/>
          </w:tcPr>
          <w:p w:rsidR="00E214F1" w:rsidRPr="006A7308" w:rsidRDefault="00E214F1" w:rsidP="00E74D70">
            <w:pPr>
              <w:jc w:val="center"/>
              <w:rPr>
                <w:b/>
                <w:color w:val="auto"/>
                <w:sz w:val="22"/>
              </w:rPr>
            </w:pPr>
            <w:r w:rsidRPr="006A7308">
              <w:rPr>
                <w:b/>
                <w:color w:val="auto"/>
                <w:sz w:val="22"/>
              </w:rPr>
              <w:t>2015</w:t>
            </w:r>
          </w:p>
        </w:tc>
        <w:tc>
          <w:tcPr>
            <w:tcW w:w="1417"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sz w:val="22"/>
              </w:rPr>
            </w:pPr>
            <w:r w:rsidRPr="006A7308">
              <w:rPr>
                <w:b/>
                <w:color w:val="auto"/>
                <w:sz w:val="22"/>
              </w:rPr>
              <w:t>150</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E214F1" w:rsidRPr="006A7308" w:rsidRDefault="00E214F1" w:rsidP="00E74D70">
            <w:pPr>
              <w:jc w:val="center"/>
              <w:rPr>
                <w:b/>
                <w:color w:val="auto"/>
                <w:sz w:val="22"/>
              </w:rPr>
            </w:pPr>
            <w:r w:rsidRPr="006A7308">
              <w:rPr>
                <w:b/>
                <w:color w:val="auto"/>
                <w:sz w:val="22"/>
              </w:rPr>
              <w:t>272</w:t>
            </w:r>
          </w:p>
        </w:tc>
        <w:tc>
          <w:tcPr>
            <w:tcW w:w="1559"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sz w:val="22"/>
              </w:rPr>
            </w:pPr>
            <w:r w:rsidRPr="006A7308">
              <w:rPr>
                <w:b/>
                <w:color w:val="auto"/>
                <w:sz w:val="22"/>
              </w:rPr>
              <w:t>8</w:t>
            </w:r>
          </w:p>
        </w:tc>
        <w:tc>
          <w:tcPr>
            <w:cnfStyle w:val="000010000000" w:firstRow="0" w:lastRow="0" w:firstColumn="0" w:lastColumn="0" w:oddVBand="1" w:evenVBand="0" w:oddHBand="0" w:evenHBand="0" w:firstRowFirstColumn="0" w:firstRowLastColumn="0" w:lastRowFirstColumn="0" w:lastRowLastColumn="0"/>
            <w:tcW w:w="1538" w:type="dxa"/>
            <w:shd w:val="clear" w:color="auto" w:fill="5B9BD5" w:themeFill="accent1"/>
          </w:tcPr>
          <w:p w:rsidR="00E214F1" w:rsidRPr="006A7308" w:rsidRDefault="00E214F1" w:rsidP="00E74D70">
            <w:pPr>
              <w:jc w:val="center"/>
              <w:rPr>
                <w:b/>
                <w:color w:val="auto"/>
                <w:sz w:val="22"/>
              </w:rPr>
            </w:pPr>
            <w:r w:rsidRPr="006A7308">
              <w:rPr>
                <w:b/>
                <w:color w:val="auto"/>
                <w:sz w:val="22"/>
              </w:rPr>
              <w:t>-</w:t>
            </w:r>
          </w:p>
        </w:tc>
        <w:tc>
          <w:tcPr>
            <w:tcW w:w="1916" w:type="dxa"/>
            <w:shd w:val="clear" w:color="auto" w:fill="5B9BD5" w:themeFill="accent1"/>
          </w:tcPr>
          <w:p w:rsidR="00E214F1" w:rsidRPr="006A7308"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sz w:val="22"/>
              </w:rPr>
            </w:pPr>
            <w:r w:rsidRPr="006A7308">
              <w:rPr>
                <w:b/>
                <w:color w:val="auto"/>
                <w:sz w:val="22"/>
              </w:rPr>
              <w:t>8</w:t>
            </w:r>
          </w:p>
        </w:tc>
      </w:tr>
      <w:tr w:rsidR="00E214F1" w:rsidRPr="006A7308" w:rsidTr="00E74D70">
        <w:tc>
          <w:tcPr>
            <w:cnfStyle w:val="000010000000" w:firstRow="0" w:lastRow="0" w:firstColumn="0" w:lastColumn="0" w:oddVBand="1" w:evenVBand="0" w:oddHBand="0" w:evenHBand="0" w:firstRowFirstColumn="0" w:firstRowLastColumn="0" w:lastRowFirstColumn="0" w:lastRowLastColumn="0"/>
            <w:tcW w:w="1083" w:type="dxa"/>
            <w:shd w:val="clear" w:color="auto" w:fill="5B9BD5" w:themeFill="accent1"/>
          </w:tcPr>
          <w:p w:rsidR="00E214F1" w:rsidRPr="006A7308" w:rsidRDefault="00E214F1" w:rsidP="00E74D70">
            <w:pPr>
              <w:jc w:val="center"/>
              <w:rPr>
                <w:b/>
                <w:color w:val="auto"/>
                <w:sz w:val="22"/>
              </w:rPr>
            </w:pPr>
            <w:r w:rsidRPr="006A7308">
              <w:rPr>
                <w:b/>
                <w:color w:val="auto"/>
                <w:sz w:val="22"/>
              </w:rPr>
              <w:t>2016</w:t>
            </w:r>
          </w:p>
        </w:tc>
        <w:tc>
          <w:tcPr>
            <w:tcW w:w="1417"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sz w:val="22"/>
              </w:rPr>
            </w:pPr>
            <w:r w:rsidRPr="006A7308">
              <w:rPr>
                <w:b/>
                <w:color w:val="auto"/>
                <w:sz w:val="22"/>
              </w:rPr>
              <w:t>206</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E214F1" w:rsidRPr="006A7308" w:rsidRDefault="00E214F1" w:rsidP="00E74D70">
            <w:pPr>
              <w:jc w:val="center"/>
              <w:rPr>
                <w:b/>
                <w:color w:val="auto"/>
                <w:sz w:val="22"/>
              </w:rPr>
            </w:pPr>
            <w:r w:rsidRPr="006A7308">
              <w:rPr>
                <w:b/>
                <w:color w:val="auto"/>
                <w:sz w:val="22"/>
              </w:rPr>
              <w:t>127</w:t>
            </w:r>
          </w:p>
        </w:tc>
        <w:tc>
          <w:tcPr>
            <w:tcW w:w="1559"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sz w:val="22"/>
              </w:rPr>
            </w:pPr>
            <w:r w:rsidRPr="006A7308">
              <w:rPr>
                <w:b/>
                <w:color w:val="auto"/>
                <w:sz w:val="22"/>
              </w:rPr>
              <w:t>79</w:t>
            </w:r>
          </w:p>
        </w:tc>
        <w:tc>
          <w:tcPr>
            <w:cnfStyle w:val="000010000000" w:firstRow="0" w:lastRow="0" w:firstColumn="0" w:lastColumn="0" w:oddVBand="1" w:evenVBand="0" w:oddHBand="0" w:evenHBand="0" w:firstRowFirstColumn="0" w:firstRowLastColumn="0" w:lastRowFirstColumn="0" w:lastRowLastColumn="0"/>
            <w:tcW w:w="1538" w:type="dxa"/>
            <w:shd w:val="clear" w:color="auto" w:fill="5B9BD5" w:themeFill="accent1"/>
          </w:tcPr>
          <w:p w:rsidR="00E214F1" w:rsidRPr="006A7308" w:rsidRDefault="00E214F1" w:rsidP="00E74D70">
            <w:pPr>
              <w:jc w:val="center"/>
              <w:rPr>
                <w:b/>
                <w:color w:val="auto"/>
                <w:sz w:val="22"/>
              </w:rPr>
            </w:pPr>
            <w:r w:rsidRPr="006A7308">
              <w:rPr>
                <w:b/>
                <w:color w:val="auto"/>
                <w:sz w:val="22"/>
              </w:rPr>
              <w:t>2</w:t>
            </w:r>
          </w:p>
        </w:tc>
        <w:tc>
          <w:tcPr>
            <w:tcW w:w="1916" w:type="dxa"/>
            <w:shd w:val="clear" w:color="auto" w:fill="5B9BD5" w:themeFill="accent1"/>
          </w:tcPr>
          <w:p w:rsidR="00E214F1" w:rsidRPr="006A7308" w:rsidRDefault="00E214F1" w:rsidP="00E74D70">
            <w:pPr>
              <w:jc w:val="center"/>
              <w:cnfStyle w:val="000000000000" w:firstRow="0" w:lastRow="0" w:firstColumn="0" w:lastColumn="0" w:oddVBand="0" w:evenVBand="0" w:oddHBand="0" w:evenHBand="0" w:firstRowFirstColumn="0" w:firstRowLastColumn="0" w:lastRowFirstColumn="0" w:lastRowLastColumn="0"/>
              <w:rPr>
                <w:b/>
                <w:color w:val="auto"/>
                <w:sz w:val="22"/>
              </w:rPr>
            </w:pPr>
            <w:r w:rsidRPr="006A7308">
              <w:rPr>
                <w:b/>
                <w:color w:val="auto"/>
                <w:sz w:val="22"/>
              </w:rPr>
              <w:t>81</w:t>
            </w:r>
          </w:p>
        </w:tc>
      </w:tr>
      <w:tr w:rsidR="00E214F1" w:rsidRPr="0036400D" w:rsidTr="00E74D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3" w:type="dxa"/>
            <w:shd w:val="clear" w:color="auto" w:fill="5B9BD5" w:themeFill="accent1"/>
          </w:tcPr>
          <w:p w:rsidR="00E214F1" w:rsidRPr="00D432FC" w:rsidRDefault="00E214F1" w:rsidP="00E74D70">
            <w:pPr>
              <w:jc w:val="center"/>
              <w:rPr>
                <w:b/>
                <w:color w:val="auto"/>
                <w:sz w:val="22"/>
              </w:rPr>
            </w:pPr>
            <w:r w:rsidRPr="00D432FC">
              <w:rPr>
                <w:b/>
                <w:color w:val="auto"/>
                <w:sz w:val="22"/>
              </w:rPr>
              <w:t>2017</w:t>
            </w:r>
          </w:p>
        </w:tc>
        <w:tc>
          <w:tcPr>
            <w:tcW w:w="1417" w:type="dxa"/>
            <w:shd w:val="clear" w:color="auto" w:fill="5B9BD5" w:themeFill="accent1"/>
          </w:tcPr>
          <w:p w:rsidR="00E214F1" w:rsidRPr="00D432FC"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sz w:val="22"/>
              </w:rPr>
            </w:pPr>
            <w:r w:rsidRPr="00D432FC">
              <w:rPr>
                <w:b/>
                <w:color w:val="auto"/>
                <w:sz w:val="22"/>
              </w:rPr>
              <w:t>125</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E214F1" w:rsidRPr="00D432FC" w:rsidRDefault="00E214F1" w:rsidP="00E74D70">
            <w:pPr>
              <w:jc w:val="center"/>
              <w:rPr>
                <w:b/>
                <w:color w:val="auto"/>
                <w:sz w:val="22"/>
              </w:rPr>
            </w:pPr>
            <w:r w:rsidRPr="00D432FC">
              <w:rPr>
                <w:b/>
                <w:color w:val="auto"/>
                <w:sz w:val="22"/>
              </w:rPr>
              <w:t>28</w:t>
            </w:r>
          </w:p>
        </w:tc>
        <w:tc>
          <w:tcPr>
            <w:tcW w:w="1559" w:type="dxa"/>
            <w:shd w:val="clear" w:color="auto" w:fill="5B9BD5" w:themeFill="accent1"/>
          </w:tcPr>
          <w:p w:rsidR="00E214F1" w:rsidRPr="00D432FC"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sz w:val="22"/>
              </w:rPr>
            </w:pPr>
            <w:r w:rsidRPr="00D432FC">
              <w:rPr>
                <w:b/>
                <w:color w:val="auto"/>
                <w:sz w:val="22"/>
              </w:rPr>
              <w:t>183</w:t>
            </w:r>
          </w:p>
        </w:tc>
        <w:tc>
          <w:tcPr>
            <w:cnfStyle w:val="000010000000" w:firstRow="0" w:lastRow="0" w:firstColumn="0" w:lastColumn="0" w:oddVBand="1" w:evenVBand="0" w:oddHBand="0" w:evenHBand="0" w:firstRowFirstColumn="0" w:firstRowLastColumn="0" w:lastRowFirstColumn="0" w:lastRowLastColumn="0"/>
            <w:tcW w:w="1538" w:type="dxa"/>
            <w:shd w:val="clear" w:color="auto" w:fill="5B9BD5" w:themeFill="accent1"/>
          </w:tcPr>
          <w:p w:rsidR="00E214F1" w:rsidRPr="00D432FC" w:rsidRDefault="00E214F1" w:rsidP="00E74D70">
            <w:pPr>
              <w:jc w:val="center"/>
              <w:rPr>
                <w:b/>
                <w:color w:val="auto"/>
                <w:sz w:val="22"/>
              </w:rPr>
            </w:pPr>
            <w:r w:rsidRPr="00D432FC">
              <w:rPr>
                <w:b/>
                <w:color w:val="auto"/>
                <w:sz w:val="22"/>
              </w:rPr>
              <w:t>77</w:t>
            </w:r>
          </w:p>
        </w:tc>
        <w:tc>
          <w:tcPr>
            <w:tcW w:w="1916" w:type="dxa"/>
            <w:shd w:val="clear" w:color="auto" w:fill="5B9BD5" w:themeFill="accent1"/>
          </w:tcPr>
          <w:p w:rsidR="00E214F1" w:rsidRPr="00D432FC" w:rsidRDefault="00E214F1" w:rsidP="00E74D70">
            <w:pPr>
              <w:jc w:val="center"/>
              <w:cnfStyle w:val="000000100000" w:firstRow="0" w:lastRow="0" w:firstColumn="0" w:lastColumn="0" w:oddVBand="0" w:evenVBand="0" w:oddHBand="1" w:evenHBand="0" w:firstRowFirstColumn="0" w:firstRowLastColumn="0" w:lastRowFirstColumn="0" w:lastRowLastColumn="0"/>
              <w:rPr>
                <w:b/>
                <w:color w:val="auto"/>
                <w:sz w:val="22"/>
              </w:rPr>
            </w:pPr>
            <w:r w:rsidRPr="00D432FC">
              <w:rPr>
                <w:b/>
                <w:color w:val="auto"/>
                <w:sz w:val="22"/>
              </w:rPr>
              <w:t>260</w:t>
            </w:r>
          </w:p>
        </w:tc>
      </w:tr>
    </w:tbl>
    <w:p w:rsidR="00E214F1" w:rsidRDefault="00E214F1" w:rsidP="006A7308">
      <w:pPr>
        <w:jc w:val="both"/>
      </w:pPr>
    </w:p>
    <w:p w:rsidR="00DF62B1" w:rsidRDefault="00DF62B1" w:rsidP="006A7308">
      <w:pPr>
        <w:jc w:val="both"/>
      </w:pPr>
    </w:p>
    <w:p w:rsidR="006A7308" w:rsidRPr="006A7308" w:rsidRDefault="006A7308" w:rsidP="006A7308">
      <w:pPr>
        <w:jc w:val="both"/>
        <w:rPr>
          <w:b/>
        </w:rPr>
      </w:pPr>
      <w:r w:rsidRPr="006A7308">
        <w:tab/>
      </w:r>
    </w:p>
    <w:p w:rsidR="006A7308" w:rsidRDefault="006A7308" w:rsidP="006A7308">
      <w:pPr>
        <w:jc w:val="center"/>
        <w:rPr>
          <w:b/>
        </w:rPr>
      </w:pPr>
      <w:r w:rsidRPr="006A7308">
        <w:rPr>
          <w:b/>
        </w:rPr>
        <w:lastRenderedPageBreak/>
        <w:t>YILLAR İTİBARİYLE DÖKME VE PAKETLİ ORGANİK SİYAH ÇAY MİKTARLARI İLE DEVREDEN DÖKME VE PAKETLİ ORGANİK SİYAH ÇAY STOKLARI (TON)</w:t>
      </w:r>
    </w:p>
    <w:p w:rsidR="00E214F1" w:rsidRPr="006A7308" w:rsidRDefault="00E214F1" w:rsidP="006A7308">
      <w:pPr>
        <w:jc w:val="center"/>
      </w:pPr>
    </w:p>
    <w:p w:rsidR="006A7308" w:rsidRPr="006A7308" w:rsidRDefault="006A7308" w:rsidP="006A7308"/>
    <w:tbl>
      <w:tblPr>
        <w:tblStyle w:val="KlavuzTablo7Renkli-Vurgu510"/>
        <w:tblW w:w="8976" w:type="dxa"/>
        <w:tblInd w:w="233" w:type="dxa"/>
        <w:shd w:val="clear" w:color="auto" w:fill="5B9BD5" w:themeFill="accent1"/>
        <w:tblLayout w:type="fixed"/>
        <w:tblLook w:val="0000" w:firstRow="0" w:lastRow="0" w:firstColumn="0" w:lastColumn="0" w:noHBand="0" w:noVBand="0"/>
      </w:tblPr>
      <w:tblGrid>
        <w:gridCol w:w="1180"/>
        <w:gridCol w:w="1417"/>
        <w:gridCol w:w="1701"/>
        <w:gridCol w:w="1462"/>
        <w:gridCol w:w="1418"/>
        <w:gridCol w:w="1798"/>
      </w:tblGrid>
      <w:tr w:rsidR="006E3414" w:rsidRPr="006A7308" w:rsidTr="00E74D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6E3414" w:rsidRPr="006A7308" w:rsidRDefault="006E3414" w:rsidP="00E74D70">
            <w:pPr>
              <w:jc w:val="center"/>
              <w:rPr>
                <w:b/>
                <w:bCs/>
                <w:color w:val="auto"/>
              </w:rPr>
            </w:pPr>
          </w:p>
          <w:p w:rsidR="006E3414" w:rsidRPr="006A7308" w:rsidRDefault="006E3414" w:rsidP="00E74D70">
            <w:pPr>
              <w:jc w:val="center"/>
              <w:rPr>
                <w:b/>
                <w:bCs/>
                <w:color w:val="auto"/>
              </w:rPr>
            </w:pPr>
            <w:r w:rsidRPr="006A7308">
              <w:rPr>
                <w:b/>
                <w:bCs/>
                <w:color w:val="auto"/>
                <w:sz w:val="22"/>
              </w:rPr>
              <w:t>YILLAR</w:t>
            </w:r>
          </w:p>
        </w:tc>
        <w:tc>
          <w:tcPr>
            <w:tcW w:w="1417" w:type="dxa"/>
            <w:shd w:val="clear" w:color="auto" w:fill="5B9BD5" w:themeFill="accent1"/>
          </w:tcPr>
          <w:p w:rsidR="006E3414" w:rsidRPr="006A7308" w:rsidRDefault="006E3414" w:rsidP="00E74D70">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sz w:val="22"/>
              </w:rPr>
              <w:t>ÜRETİLEN KURU ÇAY</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6E3414" w:rsidRPr="006A7308" w:rsidRDefault="006E3414" w:rsidP="00E74D70">
            <w:pPr>
              <w:jc w:val="center"/>
              <w:rPr>
                <w:b/>
                <w:bCs/>
                <w:color w:val="auto"/>
              </w:rPr>
            </w:pPr>
            <w:r w:rsidRPr="006A7308">
              <w:rPr>
                <w:b/>
                <w:bCs/>
                <w:color w:val="auto"/>
                <w:sz w:val="22"/>
              </w:rPr>
              <w:t>ÜRETİLEN PAKETLİ ÇAY</w:t>
            </w:r>
          </w:p>
        </w:tc>
        <w:tc>
          <w:tcPr>
            <w:tcW w:w="1462" w:type="dxa"/>
            <w:shd w:val="clear" w:color="auto" w:fill="5B9BD5" w:themeFill="accent1"/>
          </w:tcPr>
          <w:p w:rsidR="006E3414" w:rsidRPr="006A7308" w:rsidRDefault="006E3414" w:rsidP="00E74D70">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sz w:val="22"/>
              </w:rPr>
              <w:t>DEVREDEN</w:t>
            </w:r>
          </w:p>
          <w:p w:rsidR="006E3414" w:rsidRPr="006A7308" w:rsidRDefault="006E3414" w:rsidP="00E74D70">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sz w:val="22"/>
              </w:rPr>
              <w:t>DÖKME ÇAY</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6E3414" w:rsidRPr="006A7308" w:rsidRDefault="006E3414" w:rsidP="00E74D70">
            <w:pPr>
              <w:jc w:val="center"/>
              <w:rPr>
                <w:b/>
                <w:bCs/>
                <w:color w:val="auto"/>
              </w:rPr>
            </w:pPr>
            <w:r w:rsidRPr="006A7308">
              <w:rPr>
                <w:b/>
                <w:bCs/>
                <w:color w:val="auto"/>
                <w:sz w:val="22"/>
              </w:rPr>
              <w:t>DEVREDEN PAKETLİ ÇAY</w:t>
            </w:r>
          </w:p>
        </w:tc>
        <w:tc>
          <w:tcPr>
            <w:tcW w:w="1798" w:type="dxa"/>
            <w:shd w:val="clear" w:color="auto" w:fill="5B9BD5" w:themeFill="accent1"/>
          </w:tcPr>
          <w:p w:rsidR="006E3414" w:rsidRPr="006A7308" w:rsidRDefault="006E3414" w:rsidP="00E74D70">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sz w:val="22"/>
              </w:rPr>
              <w:t>DEVREDEN TOPLAM STOK</w:t>
            </w:r>
          </w:p>
        </w:tc>
      </w:tr>
      <w:tr w:rsidR="006E3414" w:rsidRPr="006A7308" w:rsidTr="00E74D70">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6E3414" w:rsidRPr="006A7308" w:rsidRDefault="006E3414" w:rsidP="00E74D70">
            <w:pPr>
              <w:jc w:val="center"/>
              <w:rPr>
                <w:b/>
                <w:color w:val="auto"/>
              </w:rPr>
            </w:pPr>
            <w:r w:rsidRPr="006A7308">
              <w:rPr>
                <w:b/>
                <w:color w:val="auto"/>
                <w:sz w:val="22"/>
              </w:rPr>
              <w:t>2010</w:t>
            </w:r>
          </w:p>
        </w:tc>
        <w:tc>
          <w:tcPr>
            <w:tcW w:w="1417" w:type="dxa"/>
            <w:shd w:val="clear" w:color="auto" w:fill="5B9BD5" w:themeFill="accent1"/>
          </w:tcPr>
          <w:p w:rsidR="006E3414" w:rsidRPr="006A7308"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rPr>
              <w:t>152</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6E3414" w:rsidRPr="006A7308" w:rsidRDefault="006E3414" w:rsidP="00E74D70">
            <w:pPr>
              <w:jc w:val="center"/>
              <w:rPr>
                <w:b/>
                <w:color w:val="auto"/>
              </w:rPr>
            </w:pPr>
            <w:r w:rsidRPr="006A7308">
              <w:rPr>
                <w:b/>
                <w:color w:val="auto"/>
                <w:sz w:val="22"/>
              </w:rPr>
              <w:t>99</w:t>
            </w:r>
          </w:p>
        </w:tc>
        <w:tc>
          <w:tcPr>
            <w:tcW w:w="1462" w:type="dxa"/>
            <w:shd w:val="clear" w:color="auto" w:fill="5B9BD5" w:themeFill="accent1"/>
          </w:tcPr>
          <w:p w:rsidR="006E3414" w:rsidRPr="006A7308"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rPr>
              <w:t>90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6E3414" w:rsidRPr="006A7308" w:rsidRDefault="006E3414" w:rsidP="00E74D70">
            <w:pPr>
              <w:jc w:val="center"/>
              <w:rPr>
                <w:b/>
                <w:color w:val="auto"/>
              </w:rPr>
            </w:pPr>
            <w:r w:rsidRPr="006A7308">
              <w:rPr>
                <w:b/>
                <w:color w:val="auto"/>
              </w:rPr>
              <w:t>-</w:t>
            </w:r>
          </w:p>
        </w:tc>
        <w:tc>
          <w:tcPr>
            <w:tcW w:w="1798" w:type="dxa"/>
            <w:shd w:val="clear" w:color="auto" w:fill="5B9BD5" w:themeFill="accent1"/>
          </w:tcPr>
          <w:p w:rsidR="006E3414" w:rsidRPr="006A7308"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rPr>
              <w:t>90</w:t>
            </w:r>
          </w:p>
        </w:tc>
      </w:tr>
      <w:tr w:rsidR="006E3414" w:rsidRPr="006A7308" w:rsidTr="00E74D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6E3414" w:rsidRPr="006A7308" w:rsidRDefault="006E3414" w:rsidP="00E74D70">
            <w:pPr>
              <w:jc w:val="center"/>
              <w:rPr>
                <w:b/>
                <w:color w:val="auto"/>
              </w:rPr>
            </w:pPr>
            <w:r w:rsidRPr="006A7308">
              <w:rPr>
                <w:b/>
                <w:color w:val="auto"/>
                <w:sz w:val="22"/>
              </w:rPr>
              <w:t>2011</w:t>
            </w:r>
          </w:p>
        </w:tc>
        <w:tc>
          <w:tcPr>
            <w:tcW w:w="1417" w:type="dxa"/>
            <w:shd w:val="clear" w:color="auto" w:fill="5B9BD5" w:themeFill="accent1"/>
          </w:tcPr>
          <w:p w:rsidR="006E3414" w:rsidRPr="006A7308" w:rsidRDefault="006E3414"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rPr>
              <w:t>313</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6E3414" w:rsidRPr="006A7308" w:rsidRDefault="006E3414" w:rsidP="00E74D70">
            <w:pPr>
              <w:jc w:val="center"/>
              <w:rPr>
                <w:b/>
                <w:color w:val="auto"/>
              </w:rPr>
            </w:pPr>
            <w:r w:rsidRPr="006A7308">
              <w:rPr>
                <w:b/>
                <w:color w:val="auto"/>
                <w:sz w:val="22"/>
              </w:rPr>
              <w:t>123</w:t>
            </w:r>
          </w:p>
        </w:tc>
        <w:tc>
          <w:tcPr>
            <w:tcW w:w="1462" w:type="dxa"/>
            <w:shd w:val="clear" w:color="auto" w:fill="5B9BD5" w:themeFill="accent1"/>
          </w:tcPr>
          <w:p w:rsidR="006E3414" w:rsidRPr="006A7308" w:rsidRDefault="006E3414"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rPr>
              <w:t>271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6E3414" w:rsidRPr="006A7308" w:rsidRDefault="006E3414" w:rsidP="00E74D70">
            <w:pPr>
              <w:jc w:val="center"/>
              <w:rPr>
                <w:b/>
                <w:color w:val="auto"/>
              </w:rPr>
            </w:pPr>
          </w:p>
        </w:tc>
        <w:tc>
          <w:tcPr>
            <w:tcW w:w="1798" w:type="dxa"/>
            <w:shd w:val="clear" w:color="auto" w:fill="5B9BD5" w:themeFill="accent1"/>
          </w:tcPr>
          <w:p w:rsidR="006E3414" w:rsidRPr="006A7308" w:rsidRDefault="006E3414"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rPr>
              <w:t>271</w:t>
            </w:r>
          </w:p>
        </w:tc>
      </w:tr>
      <w:tr w:rsidR="006E3414" w:rsidRPr="006A7308" w:rsidTr="00E74D70">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6E3414" w:rsidRPr="006A7308" w:rsidRDefault="006E3414" w:rsidP="00E74D70">
            <w:pPr>
              <w:jc w:val="center"/>
              <w:rPr>
                <w:b/>
                <w:color w:val="auto"/>
              </w:rPr>
            </w:pPr>
            <w:r w:rsidRPr="006A7308">
              <w:rPr>
                <w:b/>
                <w:color w:val="auto"/>
                <w:sz w:val="22"/>
              </w:rPr>
              <w:t>2012</w:t>
            </w:r>
          </w:p>
        </w:tc>
        <w:tc>
          <w:tcPr>
            <w:tcW w:w="1417" w:type="dxa"/>
            <w:shd w:val="clear" w:color="auto" w:fill="5B9BD5" w:themeFill="accent1"/>
          </w:tcPr>
          <w:p w:rsidR="006E3414" w:rsidRPr="006A7308"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rPr>
              <w:t>339</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6E3414" w:rsidRPr="006A7308" w:rsidRDefault="006E3414" w:rsidP="00E74D70">
            <w:pPr>
              <w:jc w:val="center"/>
              <w:rPr>
                <w:b/>
                <w:color w:val="auto"/>
              </w:rPr>
            </w:pPr>
            <w:r w:rsidRPr="006A7308">
              <w:rPr>
                <w:b/>
                <w:color w:val="auto"/>
                <w:sz w:val="22"/>
              </w:rPr>
              <w:t>172</w:t>
            </w:r>
          </w:p>
        </w:tc>
        <w:tc>
          <w:tcPr>
            <w:tcW w:w="1462" w:type="dxa"/>
            <w:shd w:val="clear" w:color="auto" w:fill="5B9BD5" w:themeFill="accent1"/>
          </w:tcPr>
          <w:p w:rsidR="006E3414" w:rsidRPr="006A7308"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rPr>
              <w:t>116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6E3414" w:rsidRPr="006A7308" w:rsidRDefault="006E3414" w:rsidP="00E74D70">
            <w:pPr>
              <w:jc w:val="center"/>
              <w:rPr>
                <w:b/>
                <w:color w:val="auto"/>
              </w:rPr>
            </w:pPr>
            <w:r w:rsidRPr="006A7308">
              <w:rPr>
                <w:b/>
                <w:color w:val="auto"/>
              </w:rPr>
              <w:t>-</w:t>
            </w:r>
          </w:p>
        </w:tc>
        <w:tc>
          <w:tcPr>
            <w:tcW w:w="1798" w:type="dxa"/>
            <w:shd w:val="clear" w:color="auto" w:fill="5B9BD5" w:themeFill="accent1"/>
          </w:tcPr>
          <w:p w:rsidR="006E3414" w:rsidRPr="006A7308"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auto"/>
              </w:rPr>
            </w:pPr>
            <w:r w:rsidRPr="006A7308">
              <w:rPr>
                <w:b/>
                <w:color w:val="auto"/>
              </w:rPr>
              <w:t>116</w:t>
            </w:r>
          </w:p>
        </w:tc>
      </w:tr>
      <w:tr w:rsidR="006E3414" w:rsidRPr="006A7308" w:rsidTr="00E74D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6E3414" w:rsidRPr="006A7308" w:rsidRDefault="006E3414" w:rsidP="00E74D70">
            <w:pPr>
              <w:jc w:val="center"/>
              <w:rPr>
                <w:b/>
                <w:color w:val="auto"/>
              </w:rPr>
            </w:pPr>
            <w:r w:rsidRPr="006A7308">
              <w:rPr>
                <w:b/>
                <w:color w:val="auto"/>
                <w:sz w:val="22"/>
              </w:rPr>
              <w:t>2013</w:t>
            </w:r>
          </w:p>
        </w:tc>
        <w:tc>
          <w:tcPr>
            <w:tcW w:w="1417" w:type="dxa"/>
            <w:shd w:val="clear" w:color="auto" w:fill="5B9BD5" w:themeFill="accent1"/>
          </w:tcPr>
          <w:p w:rsidR="006E3414" w:rsidRPr="006A7308" w:rsidRDefault="006E3414"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rPr>
              <w:t>353</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6E3414" w:rsidRPr="006A7308" w:rsidRDefault="006E3414" w:rsidP="00E74D70">
            <w:pPr>
              <w:jc w:val="center"/>
              <w:rPr>
                <w:b/>
                <w:color w:val="auto"/>
              </w:rPr>
            </w:pPr>
            <w:r w:rsidRPr="006A7308">
              <w:rPr>
                <w:b/>
                <w:color w:val="auto"/>
                <w:sz w:val="22"/>
              </w:rPr>
              <w:t>159</w:t>
            </w:r>
          </w:p>
        </w:tc>
        <w:tc>
          <w:tcPr>
            <w:tcW w:w="1462" w:type="dxa"/>
            <w:shd w:val="clear" w:color="auto" w:fill="5B9BD5" w:themeFill="accent1"/>
          </w:tcPr>
          <w:p w:rsidR="006E3414" w:rsidRPr="006A7308" w:rsidRDefault="006E3414" w:rsidP="00E74D70">
            <w:pPr>
              <w:jc w:val="center"/>
              <w:cnfStyle w:val="000000100000" w:firstRow="0" w:lastRow="0" w:firstColumn="0" w:lastColumn="0" w:oddVBand="0" w:evenVBand="0" w:oddHBand="1" w:evenHBand="0" w:firstRowFirstColumn="0" w:firstRowLastColumn="0" w:lastRowFirstColumn="0" w:lastRowLastColumn="0"/>
              <w:rPr>
                <w:b/>
                <w:color w:val="auto"/>
              </w:rPr>
            </w:pPr>
            <w:r w:rsidRPr="006A7308">
              <w:rPr>
                <w:b/>
                <w:color w:val="auto"/>
              </w:rPr>
              <w:t>611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6E3414" w:rsidRPr="006A7308" w:rsidRDefault="006E3414" w:rsidP="00E74D70">
            <w:pPr>
              <w:jc w:val="center"/>
              <w:rPr>
                <w:b/>
                <w:color w:val="auto"/>
              </w:rPr>
            </w:pPr>
            <w:r w:rsidRPr="006A7308">
              <w:rPr>
                <w:b/>
                <w:color w:val="auto"/>
              </w:rPr>
              <w:t>-</w:t>
            </w:r>
          </w:p>
        </w:tc>
        <w:tc>
          <w:tcPr>
            <w:tcW w:w="1798" w:type="dxa"/>
            <w:shd w:val="clear" w:color="auto" w:fill="5B9BD5" w:themeFill="accent1"/>
          </w:tcPr>
          <w:p w:rsidR="006E3414" w:rsidRPr="006A7308" w:rsidRDefault="006E3414" w:rsidP="00E74D70">
            <w:pPr>
              <w:jc w:val="center"/>
              <w:cnfStyle w:val="000000100000" w:firstRow="0" w:lastRow="0" w:firstColumn="0" w:lastColumn="0" w:oddVBand="0" w:evenVBand="0" w:oddHBand="1" w:evenHBand="0" w:firstRowFirstColumn="0" w:firstRowLastColumn="0" w:lastRowFirstColumn="0" w:lastRowLastColumn="0"/>
              <w:rPr>
                <w:b/>
                <w:color w:val="auto"/>
              </w:rPr>
            </w:pPr>
          </w:p>
        </w:tc>
      </w:tr>
      <w:tr w:rsidR="006E3414" w:rsidRPr="00B009BB" w:rsidTr="00E74D70">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6E3414" w:rsidRPr="00B009BB" w:rsidRDefault="006E3414" w:rsidP="00E74D70">
            <w:pPr>
              <w:jc w:val="center"/>
              <w:rPr>
                <w:b/>
                <w:color w:val="000000" w:themeColor="text1"/>
              </w:rPr>
            </w:pPr>
            <w:r w:rsidRPr="00B009BB">
              <w:rPr>
                <w:b/>
                <w:color w:val="000000" w:themeColor="text1"/>
                <w:sz w:val="22"/>
              </w:rPr>
              <w:t>2014</w:t>
            </w:r>
          </w:p>
        </w:tc>
        <w:tc>
          <w:tcPr>
            <w:tcW w:w="1417" w:type="dxa"/>
            <w:shd w:val="clear" w:color="auto" w:fill="5B9BD5" w:themeFill="accent1"/>
          </w:tcPr>
          <w:p w:rsidR="006E3414" w:rsidRPr="00B009BB"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341</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6E3414" w:rsidRPr="00B009BB" w:rsidRDefault="006E3414" w:rsidP="00E74D70">
            <w:pPr>
              <w:jc w:val="center"/>
              <w:rPr>
                <w:b/>
                <w:color w:val="000000" w:themeColor="text1"/>
              </w:rPr>
            </w:pPr>
            <w:r w:rsidRPr="00B009BB">
              <w:rPr>
                <w:b/>
                <w:color w:val="000000" w:themeColor="text1"/>
                <w:sz w:val="22"/>
              </w:rPr>
              <w:t>206</w:t>
            </w:r>
          </w:p>
        </w:tc>
        <w:tc>
          <w:tcPr>
            <w:tcW w:w="1462" w:type="dxa"/>
            <w:shd w:val="clear" w:color="auto" w:fill="5B9BD5" w:themeFill="accent1"/>
          </w:tcPr>
          <w:p w:rsidR="006E3414" w:rsidRPr="00B009BB"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577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6E3414" w:rsidRPr="00B009BB" w:rsidRDefault="006E3414" w:rsidP="00E74D70">
            <w:pPr>
              <w:jc w:val="center"/>
              <w:rPr>
                <w:b/>
                <w:color w:val="000000" w:themeColor="text1"/>
              </w:rPr>
            </w:pPr>
            <w:r w:rsidRPr="00B009BB">
              <w:rPr>
                <w:b/>
                <w:color w:val="000000" w:themeColor="text1"/>
              </w:rPr>
              <w:t>29</w:t>
            </w:r>
          </w:p>
        </w:tc>
        <w:tc>
          <w:tcPr>
            <w:tcW w:w="1798" w:type="dxa"/>
            <w:shd w:val="clear" w:color="auto" w:fill="5B9BD5" w:themeFill="accent1"/>
          </w:tcPr>
          <w:p w:rsidR="006E3414" w:rsidRPr="00B009BB"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606</w:t>
            </w:r>
          </w:p>
        </w:tc>
      </w:tr>
      <w:tr w:rsidR="006E3414" w:rsidRPr="00B009BB" w:rsidTr="00E74D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6E3414" w:rsidRPr="00B009BB" w:rsidRDefault="006E3414" w:rsidP="00E74D70">
            <w:pPr>
              <w:jc w:val="center"/>
              <w:rPr>
                <w:b/>
                <w:color w:val="000000" w:themeColor="text1"/>
                <w:sz w:val="22"/>
              </w:rPr>
            </w:pPr>
            <w:r w:rsidRPr="00B009BB">
              <w:rPr>
                <w:b/>
                <w:color w:val="000000" w:themeColor="text1"/>
                <w:sz w:val="22"/>
              </w:rPr>
              <w:t>2015</w:t>
            </w:r>
          </w:p>
        </w:tc>
        <w:tc>
          <w:tcPr>
            <w:tcW w:w="1417" w:type="dxa"/>
            <w:shd w:val="clear" w:color="auto" w:fill="5B9BD5" w:themeFill="accent1"/>
          </w:tcPr>
          <w:p w:rsidR="006E3414" w:rsidRPr="00B009BB" w:rsidRDefault="006E3414"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 xml:space="preserve">     1.328</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6E3414" w:rsidRPr="00B009BB" w:rsidRDefault="006E3414" w:rsidP="00E74D70">
            <w:pPr>
              <w:jc w:val="center"/>
              <w:rPr>
                <w:b/>
                <w:color w:val="000000" w:themeColor="text1"/>
                <w:sz w:val="22"/>
              </w:rPr>
            </w:pPr>
            <w:r w:rsidRPr="00B009BB">
              <w:rPr>
                <w:b/>
                <w:color w:val="000000" w:themeColor="text1"/>
                <w:sz w:val="22"/>
              </w:rPr>
              <w:t>625</w:t>
            </w:r>
          </w:p>
        </w:tc>
        <w:tc>
          <w:tcPr>
            <w:tcW w:w="1462" w:type="dxa"/>
            <w:shd w:val="clear" w:color="auto" w:fill="5B9BD5" w:themeFill="accent1"/>
          </w:tcPr>
          <w:p w:rsidR="006E3414" w:rsidRPr="00B009BB" w:rsidRDefault="006E3414" w:rsidP="00E74D70">
            <w:pP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 xml:space="preserve">      1.309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6E3414" w:rsidRPr="00B009BB" w:rsidRDefault="006E3414" w:rsidP="00E74D70">
            <w:pPr>
              <w:jc w:val="center"/>
              <w:rPr>
                <w:b/>
                <w:color w:val="000000" w:themeColor="text1"/>
              </w:rPr>
            </w:pPr>
            <w:r w:rsidRPr="00B009BB">
              <w:rPr>
                <w:b/>
                <w:color w:val="000000" w:themeColor="text1"/>
              </w:rPr>
              <w:t>-</w:t>
            </w:r>
          </w:p>
        </w:tc>
        <w:tc>
          <w:tcPr>
            <w:tcW w:w="1798" w:type="dxa"/>
            <w:shd w:val="clear" w:color="auto" w:fill="5B9BD5" w:themeFill="accent1"/>
          </w:tcPr>
          <w:p w:rsidR="006E3414" w:rsidRPr="00B009BB" w:rsidRDefault="006E3414" w:rsidP="00E74D7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1.309</w:t>
            </w:r>
          </w:p>
        </w:tc>
      </w:tr>
      <w:tr w:rsidR="006E3414" w:rsidRPr="00B009BB" w:rsidTr="00E74D70">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6E3414" w:rsidRPr="00B009BB" w:rsidRDefault="006E3414" w:rsidP="00E74D70">
            <w:pPr>
              <w:jc w:val="center"/>
              <w:rPr>
                <w:b/>
                <w:color w:val="000000" w:themeColor="text1"/>
                <w:sz w:val="22"/>
              </w:rPr>
            </w:pPr>
            <w:r w:rsidRPr="00B009BB">
              <w:rPr>
                <w:b/>
                <w:color w:val="000000" w:themeColor="text1"/>
                <w:sz w:val="22"/>
              </w:rPr>
              <w:t>2016</w:t>
            </w:r>
          </w:p>
        </w:tc>
        <w:tc>
          <w:tcPr>
            <w:tcW w:w="1417" w:type="dxa"/>
            <w:shd w:val="clear" w:color="auto" w:fill="5B9BD5" w:themeFill="accent1"/>
          </w:tcPr>
          <w:p w:rsidR="006E3414" w:rsidRPr="00B009BB"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4.449</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6E3414" w:rsidRPr="00B009BB" w:rsidRDefault="006E3414" w:rsidP="00E74D70">
            <w:pPr>
              <w:jc w:val="center"/>
              <w:rPr>
                <w:b/>
                <w:color w:val="000000" w:themeColor="text1"/>
                <w:sz w:val="22"/>
              </w:rPr>
            </w:pPr>
            <w:r w:rsidRPr="00B009BB">
              <w:rPr>
                <w:b/>
                <w:color w:val="000000" w:themeColor="text1"/>
                <w:sz w:val="22"/>
              </w:rPr>
              <w:t>1.204</w:t>
            </w:r>
          </w:p>
        </w:tc>
        <w:tc>
          <w:tcPr>
            <w:tcW w:w="1462" w:type="dxa"/>
            <w:shd w:val="clear" w:color="auto" w:fill="5B9BD5" w:themeFill="accent1"/>
          </w:tcPr>
          <w:p w:rsidR="006E3414" w:rsidRPr="00B009BB"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4.554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6E3414" w:rsidRPr="00B009BB" w:rsidRDefault="006E3414" w:rsidP="00E74D70">
            <w:pPr>
              <w:jc w:val="center"/>
              <w:rPr>
                <w:b/>
                <w:color w:val="000000" w:themeColor="text1"/>
              </w:rPr>
            </w:pPr>
            <w:r w:rsidRPr="00B009BB">
              <w:rPr>
                <w:b/>
                <w:color w:val="000000" w:themeColor="text1"/>
              </w:rPr>
              <w:t>-</w:t>
            </w:r>
          </w:p>
        </w:tc>
        <w:tc>
          <w:tcPr>
            <w:tcW w:w="1798" w:type="dxa"/>
            <w:shd w:val="clear" w:color="auto" w:fill="5B9BD5" w:themeFill="accent1"/>
          </w:tcPr>
          <w:p w:rsidR="006E3414" w:rsidRPr="00B009BB" w:rsidRDefault="006E3414" w:rsidP="00E74D70">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B009BB">
              <w:rPr>
                <w:b/>
                <w:color w:val="000000" w:themeColor="text1"/>
              </w:rPr>
              <w:t>4.554</w:t>
            </w:r>
          </w:p>
        </w:tc>
      </w:tr>
      <w:tr w:rsidR="006E3414" w:rsidRPr="00B009BB" w:rsidTr="00E74D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shd w:val="clear" w:color="auto" w:fill="5B9BD5" w:themeFill="accent1"/>
          </w:tcPr>
          <w:p w:rsidR="006E3414" w:rsidRPr="00B009BB" w:rsidRDefault="006E3414" w:rsidP="00E74D70">
            <w:pPr>
              <w:jc w:val="center"/>
              <w:rPr>
                <w:b/>
                <w:color w:val="000000" w:themeColor="text1"/>
                <w:sz w:val="22"/>
              </w:rPr>
            </w:pPr>
            <w:r w:rsidRPr="00B009BB">
              <w:rPr>
                <w:b/>
                <w:color w:val="000000" w:themeColor="text1"/>
                <w:sz w:val="22"/>
              </w:rPr>
              <w:t>2017</w:t>
            </w:r>
          </w:p>
        </w:tc>
        <w:tc>
          <w:tcPr>
            <w:tcW w:w="1417" w:type="dxa"/>
            <w:shd w:val="clear" w:color="auto" w:fill="5B9BD5" w:themeFill="accent1"/>
          </w:tcPr>
          <w:p w:rsidR="006E3414" w:rsidRPr="00B009BB" w:rsidRDefault="006E3414" w:rsidP="00E74D7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4.996</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5B9BD5" w:themeFill="accent1"/>
          </w:tcPr>
          <w:p w:rsidR="006E3414" w:rsidRPr="00B009BB" w:rsidRDefault="006E3414" w:rsidP="00E74D70">
            <w:pPr>
              <w:jc w:val="center"/>
              <w:rPr>
                <w:b/>
                <w:color w:val="000000" w:themeColor="text1"/>
                <w:sz w:val="22"/>
              </w:rPr>
            </w:pPr>
            <w:r w:rsidRPr="00B009BB">
              <w:rPr>
                <w:b/>
                <w:color w:val="000000" w:themeColor="text1"/>
                <w:sz w:val="22"/>
              </w:rPr>
              <w:t>688</w:t>
            </w:r>
          </w:p>
        </w:tc>
        <w:tc>
          <w:tcPr>
            <w:tcW w:w="1462" w:type="dxa"/>
            <w:shd w:val="clear" w:color="auto" w:fill="5B9BD5" w:themeFill="accent1"/>
          </w:tcPr>
          <w:p w:rsidR="006E3414" w:rsidRPr="00B009BB" w:rsidRDefault="006E3414" w:rsidP="00E74D7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8.822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5B9BD5" w:themeFill="accent1"/>
          </w:tcPr>
          <w:p w:rsidR="006E3414" w:rsidRPr="00B009BB" w:rsidRDefault="006E3414" w:rsidP="00E74D70">
            <w:pPr>
              <w:jc w:val="center"/>
              <w:rPr>
                <w:b/>
                <w:color w:val="000000" w:themeColor="text1"/>
              </w:rPr>
            </w:pPr>
            <w:r w:rsidRPr="00B009BB">
              <w:rPr>
                <w:b/>
                <w:color w:val="000000" w:themeColor="text1"/>
              </w:rPr>
              <w:t>259</w:t>
            </w:r>
          </w:p>
        </w:tc>
        <w:tc>
          <w:tcPr>
            <w:tcW w:w="1798" w:type="dxa"/>
            <w:shd w:val="clear" w:color="auto" w:fill="5B9BD5" w:themeFill="accent1"/>
          </w:tcPr>
          <w:p w:rsidR="006E3414" w:rsidRPr="00B009BB" w:rsidRDefault="006E3414" w:rsidP="00E74D70">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009BB">
              <w:rPr>
                <w:b/>
                <w:color w:val="000000" w:themeColor="text1"/>
              </w:rPr>
              <w:t>9.081</w:t>
            </w:r>
          </w:p>
        </w:tc>
      </w:tr>
    </w:tbl>
    <w:p w:rsidR="002B2BD5" w:rsidRDefault="00BA26C9" w:rsidP="00182FF6">
      <w:pPr>
        <w:pStyle w:val="GvdeMetni3"/>
        <w:rPr>
          <w:b/>
          <w:sz w:val="28"/>
          <w:szCs w:val="28"/>
        </w:rPr>
      </w:pPr>
      <w:r>
        <w:rPr>
          <w:b/>
          <w:sz w:val="28"/>
          <w:szCs w:val="28"/>
        </w:rPr>
        <w:tab/>
      </w:r>
    </w:p>
    <w:p w:rsidR="002B2BD5" w:rsidRDefault="002B2BD5" w:rsidP="00182FF6">
      <w:pPr>
        <w:pStyle w:val="GvdeMetni3"/>
        <w:rPr>
          <w:b/>
          <w:sz w:val="28"/>
          <w:szCs w:val="28"/>
        </w:rPr>
      </w:pPr>
    </w:p>
    <w:p w:rsidR="00182FF6" w:rsidRDefault="00491CBA" w:rsidP="00182FF6">
      <w:pPr>
        <w:pStyle w:val="GvdeMetni3"/>
        <w:rPr>
          <w:b/>
          <w:sz w:val="24"/>
          <w:szCs w:val="24"/>
        </w:rPr>
      </w:pPr>
      <w:r w:rsidRPr="00BA26C9">
        <w:rPr>
          <w:b/>
          <w:sz w:val="24"/>
          <w:szCs w:val="24"/>
        </w:rPr>
        <w:t>1</w:t>
      </w:r>
      <w:r w:rsidR="00BA26C9">
        <w:rPr>
          <w:b/>
          <w:sz w:val="24"/>
          <w:szCs w:val="24"/>
        </w:rPr>
        <w:t>1</w:t>
      </w:r>
      <w:r w:rsidRPr="00BA26C9">
        <w:rPr>
          <w:b/>
          <w:sz w:val="24"/>
          <w:szCs w:val="24"/>
        </w:rPr>
        <w:t xml:space="preserve">- ÇAY PAZARLAMA </w:t>
      </w:r>
    </w:p>
    <w:p w:rsidR="00491CBA" w:rsidRPr="00182FF6" w:rsidRDefault="00182FF6" w:rsidP="00182FF6">
      <w:pPr>
        <w:pStyle w:val="GvdeMetni3"/>
        <w:rPr>
          <w:b/>
          <w:sz w:val="24"/>
          <w:szCs w:val="24"/>
        </w:rPr>
      </w:pPr>
      <w:r>
        <w:rPr>
          <w:b/>
        </w:rPr>
        <w:tab/>
      </w:r>
      <w:r w:rsidRPr="00182FF6">
        <w:rPr>
          <w:b/>
          <w:sz w:val="24"/>
          <w:szCs w:val="24"/>
        </w:rPr>
        <w:t>a-</w:t>
      </w:r>
      <w:r w:rsidR="00491CBA" w:rsidRPr="00182FF6">
        <w:rPr>
          <w:b/>
          <w:sz w:val="24"/>
          <w:szCs w:val="24"/>
        </w:rPr>
        <w:t xml:space="preserve">İç Satış </w:t>
      </w:r>
    </w:p>
    <w:p w:rsidR="00491CBA" w:rsidRPr="00B009BB" w:rsidRDefault="00491CBA" w:rsidP="00BA26C9">
      <w:pPr>
        <w:spacing w:before="60" w:after="60" w:line="360" w:lineRule="auto"/>
        <w:jc w:val="both"/>
        <w:rPr>
          <w:color w:val="000000" w:themeColor="text1"/>
        </w:rPr>
      </w:pPr>
      <w:r w:rsidRPr="00045E40">
        <w:tab/>
        <w:t>Teşekkülümüz taraf</w:t>
      </w:r>
      <w:r w:rsidR="00AF18DC">
        <w:t xml:space="preserve">ından üretilen paketli çaylar, </w:t>
      </w:r>
      <w:r w:rsidRPr="00045E40">
        <w:t>çay dağıtım açısından stratejik konuma s</w:t>
      </w:r>
      <w:r w:rsidR="00AF18DC">
        <w:t>ahip 9 ilde faaliyet gösteren, 8</w:t>
      </w:r>
      <w:r w:rsidRPr="00045E40">
        <w:t xml:space="preserve"> a</w:t>
      </w:r>
      <w:r w:rsidR="00AF18DC">
        <w:t>det Pazarlama Bölge Müdürlüğü, 1</w:t>
      </w:r>
      <w:r w:rsidRPr="00045E40">
        <w:t xml:space="preserve"> adet Pazarlama ve Üretim Bölge Müdürlüğü kanalıyla, iç piyasada satışa sunulmaktadır. </w:t>
      </w:r>
    </w:p>
    <w:p w:rsidR="00491CBA" w:rsidRPr="00B009BB" w:rsidRDefault="00491CBA" w:rsidP="00BA26C9">
      <w:pPr>
        <w:spacing w:before="60" w:after="60" w:line="360" w:lineRule="auto"/>
        <w:ind w:firstLine="708"/>
        <w:jc w:val="both"/>
        <w:rPr>
          <w:color w:val="000000" w:themeColor="text1"/>
        </w:rPr>
      </w:pPr>
      <w:r w:rsidRPr="00B009BB">
        <w:rPr>
          <w:color w:val="000000" w:themeColor="text1"/>
        </w:rPr>
        <w:t>Stratejik öneme sahip 9 ilde oluşturulan her Pazarlama Bölge Müdürlüğüne çevre illerden oluşan bir hinterlant bağlanmış ve her il için de belirli sayıda bayilikler tespit edilmiştir. Halen iç satışlarımız pazarlama bölge müdürlüklerine bağlı 81 ilde faaliyet gösteren</w:t>
      </w:r>
      <w:r w:rsidR="00C06FE7" w:rsidRPr="00B009BB">
        <w:rPr>
          <w:color w:val="000000" w:themeColor="text1"/>
        </w:rPr>
        <w:t xml:space="preserve"> </w:t>
      </w:r>
      <w:r w:rsidR="00C06FE7" w:rsidRPr="00B009BB">
        <w:rPr>
          <w:b/>
          <w:color w:val="000000" w:themeColor="text1"/>
        </w:rPr>
        <w:t xml:space="preserve">(99 Perakende Bayi  + 16 EDT Bayi + 40 Reyon Bayi + 2 E-Ticaret Bayi + 2 Çay Evi Bayi) 159 </w:t>
      </w:r>
      <w:r w:rsidR="00C06FE7" w:rsidRPr="00B009BB">
        <w:rPr>
          <w:color w:val="000000" w:themeColor="text1"/>
        </w:rPr>
        <w:t>Bayi vasıtasıyla</w:t>
      </w:r>
      <w:r w:rsidRPr="00B009BB">
        <w:rPr>
          <w:color w:val="000000" w:themeColor="text1"/>
        </w:rPr>
        <w:t xml:space="preserve"> gerçekleştirilmektedir.</w:t>
      </w:r>
    </w:p>
    <w:p w:rsidR="00491CBA" w:rsidRPr="00045E40" w:rsidRDefault="00491CBA" w:rsidP="00BA26C9">
      <w:pPr>
        <w:spacing w:before="60" w:after="60" w:line="360" w:lineRule="auto"/>
        <w:jc w:val="both"/>
      </w:pPr>
      <w:r w:rsidRPr="00045E40">
        <w:tab/>
        <w:t>Bölge Müdürlüklerimize bağlı iller dar bölgelere ayrılmış, her bölge bir bayiye tahsis edilmiş ve bayilerin izlemek zorunda olduğu satış prensipleri ortaya konmuştur.</w:t>
      </w:r>
    </w:p>
    <w:p w:rsidR="00491CBA" w:rsidRPr="00045E40" w:rsidRDefault="00491CBA" w:rsidP="00BA26C9">
      <w:pPr>
        <w:pStyle w:val="GvdeMetniGirintisi"/>
        <w:spacing w:before="60" w:after="60" w:line="360" w:lineRule="auto"/>
        <w:ind w:left="0" w:firstLine="708"/>
        <w:jc w:val="both"/>
      </w:pPr>
      <w:r w:rsidRPr="00045E40">
        <w:t xml:space="preserve">Bu prensipler; bayilerin yeterli kapasitede depo ve yeterli sayıda araç temin etmeleri, dağıtım ağı kurmaları, araçların </w:t>
      </w:r>
      <w:proofErr w:type="spellStart"/>
      <w:r w:rsidRPr="00045E40">
        <w:t>Çaykur’un</w:t>
      </w:r>
      <w:proofErr w:type="spellEnd"/>
      <w:r w:rsidRPr="00045E40">
        <w:t xml:space="preserve"> tespit etmiş olduğu renk ve dizaynda boyanması, doğrudan satış olgusu, tüm bakkal ve market gibi perakende noktalara yerinde hizmet ulaştırma gibi konuları içermektedir.</w:t>
      </w:r>
    </w:p>
    <w:p w:rsidR="00491CBA" w:rsidRPr="00045E40" w:rsidRDefault="00491CBA" w:rsidP="00BA26C9">
      <w:pPr>
        <w:spacing w:before="60" w:after="60" w:line="360" w:lineRule="auto"/>
        <w:ind w:firstLine="708"/>
        <w:jc w:val="both"/>
      </w:pPr>
      <w:r w:rsidRPr="00045E40">
        <w:t>Bu bağlamda bayilik sistemi ile amaçlanan</w:t>
      </w:r>
      <w:r w:rsidR="00BC0FFE">
        <w:t>;</w:t>
      </w:r>
      <w:r w:rsidRPr="00045E40">
        <w:t xml:space="preserve"> Teşekkülümüz mamullerinin belirlenen hinterlandın en uzak noktalarına ulaştırılması ve bu noktalardaki satıcının rafında ve tezgâhında çayın bulundurulması, böylece geniş bir tüketici kitlesine ulaşmak suretiyle pazarın genişletilmesidir. </w:t>
      </w:r>
    </w:p>
    <w:p w:rsidR="00491CBA" w:rsidRPr="00045E40" w:rsidRDefault="00491CBA" w:rsidP="00BA26C9">
      <w:pPr>
        <w:spacing w:before="60" w:after="60" w:line="360" w:lineRule="auto"/>
        <w:ind w:firstLine="708"/>
        <w:jc w:val="both"/>
      </w:pPr>
      <w:r w:rsidRPr="00045E40">
        <w:t xml:space="preserve">Teşekkülümüzde, Türk Gıda Kodeksi Siyah Çay Standardına uygun kalitede çay üretilmekte ve </w:t>
      </w:r>
      <w:proofErr w:type="spellStart"/>
      <w:r w:rsidRPr="00045E40">
        <w:t>Çaykur</w:t>
      </w:r>
      <w:proofErr w:type="spellEnd"/>
      <w:r w:rsidRPr="00045E40">
        <w:t xml:space="preserve"> markasıyla değişik isimlerde kendine özgü ambalajlarda piyasaya sürülmektedir.</w:t>
      </w:r>
    </w:p>
    <w:p w:rsidR="00491CBA" w:rsidRPr="00045E40" w:rsidRDefault="00491CBA" w:rsidP="00BA26C9">
      <w:pPr>
        <w:spacing w:before="60" w:after="60" w:line="360" w:lineRule="auto"/>
        <w:jc w:val="both"/>
      </w:pPr>
      <w:r w:rsidRPr="00045E40">
        <w:tab/>
        <w:t>Satışımızı etkin kılmak ve sürekliliği sağlamak için günün koşullarına göre düzenlemeler yapılmakta, piyasalar aralıksız takip edilmektedir.</w:t>
      </w:r>
    </w:p>
    <w:p w:rsidR="00491CBA" w:rsidRPr="00045E40" w:rsidRDefault="00491CBA" w:rsidP="00BA26C9">
      <w:pPr>
        <w:pStyle w:val="GvdeMetni2"/>
        <w:spacing w:before="60" w:after="60" w:line="360" w:lineRule="auto"/>
        <w:ind w:firstLine="709"/>
        <w:rPr>
          <w:rFonts w:ascii="Times New Roman" w:hAnsi="Times New Roman"/>
        </w:rPr>
      </w:pPr>
      <w:r w:rsidRPr="00045E40">
        <w:rPr>
          <w:rFonts w:ascii="Times New Roman" w:hAnsi="Times New Roman"/>
        </w:rPr>
        <w:lastRenderedPageBreak/>
        <w:t>Teşekkülümüz mamullerini belirlemiş olduğu toptan satış fiyatlarıyla, bayilerine doğrudan, mağazalar zinciri statüsünde faaliyet gösteren sabit bayilerine bayi veya organizatör firma aracılığı ile satmaktadırlar.</w:t>
      </w:r>
    </w:p>
    <w:p w:rsidR="00491CBA" w:rsidRPr="00045E40" w:rsidRDefault="00491CBA" w:rsidP="00BA26C9">
      <w:pPr>
        <w:pStyle w:val="GvdeMetni2"/>
        <w:spacing w:before="60" w:after="60" w:line="360" w:lineRule="auto"/>
        <w:ind w:firstLine="709"/>
        <w:rPr>
          <w:rFonts w:ascii="Times New Roman" w:hAnsi="Times New Roman"/>
        </w:rPr>
      </w:pPr>
      <w:r w:rsidRPr="00045E40">
        <w:rPr>
          <w:rFonts w:ascii="Times New Roman" w:hAnsi="Times New Roman"/>
        </w:rPr>
        <w:t xml:space="preserve">Hipermarket ve mağazalar zinciri statüsündeki firmalar son yıllarda tek olarak veya birleşme yoluyla perakende sektöründe büyük gelişmeler göstermiş, yurtiçi pazar paylarını yaklaşık </w:t>
      </w:r>
      <w:r w:rsidRPr="000A73DE">
        <w:rPr>
          <w:rFonts w:ascii="Times New Roman" w:hAnsi="Times New Roman"/>
          <w:b/>
        </w:rPr>
        <w:t xml:space="preserve">% </w:t>
      </w:r>
      <w:r>
        <w:rPr>
          <w:rFonts w:ascii="Times New Roman" w:hAnsi="Times New Roman"/>
          <w:b/>
        </w:rPr>
        <w:t>70</w:t>
      </w:r>
      <w:r w:rsidRPr="000A73DE">
        <w:rPr>
          <w:rFonts w:ascii="Times New Roman" w:hAnsi="Times New Roman"/>
          <w:b/>
        </w:rPr>
        <w:t>’</w:t>
      </w:r>
      <w:r w:rsidRPr="00045E40">
        <w:rPr>
          <w:rFonts w:ascii="Times New Roman" w:hAnsi="Times New Roman"/>
        </w:rPr>
        <w:t xml:space="preserve"> </w:t>
      </w:r>
      <w:proofErr w:type="spellStart"/>
      <w:r w:rsidRPr="00045E40">
        <w:rPr>
          <w:rFonts w:ascii="Times New Roman" w:hAnsi="Times New Roman"/>
        </w:rPr>
        <w:t>ler</w:t>
      </w:r>
      <w:proofErr w:type="spellEnd"/>
      <w:r w:rsidRPr="00045E40">
        <w:rPr>
          <w:rFonts w:ascii="Times New Roman" w:hAnsi="Times New Roman"/>
        </w:rPr>
        <w:t xml:space="preserve"> seviyesine yükseltmiştir. </w:t>
      </w:r>
    </w:p>
    <w:p w:rsidR="00491CBA" w:rsidRPr="00045E40" w:rsidRDefault="00491CBA" w:rsidP="00BA26C9">
      <w:pPr>
        <w:pStyle w:val="GvdeMetni2"/>
        <w:spacing w:before="60" w:after="60" w:line="360" w:lineRule="auto"/>
        <w:ind w:firstLine="709"/>
        <w:rPr>
          <w:rFonts w:ascii="Times New Roman" w:hAnsi="Times New Roman"/>
        </w:rPr>
      </w:pPr>
      <w:r w:rsidRPr="00045E40">
        <w:rPr>
          <w:rFonts w:ascii="Times New Roman" w:hAnsi="Times New Roman"/>
        </w:rPr>
        <w:t xml:space="preserve">Zincir mağazalara karşı daha etkin olmak ve raflarda ürünlerimizin mümkün olduğunca bulunabilirliğini sağlamak ve bol çeşitle fazlaca yer alabilmek için bir dizi tedbirler alınmıştır. Bayilerimizle yapılan müşterek çalışmalarla ürün çeşitliliğinin artırılması ve piyasa şartlarına uygun fiyatlarla zincir mağazalara çay satabilmelerine imkân sağlayacak organizasyonlar gerçekleştirilmiştir. </w:t>
      </w:r>
    </w:p>
    <w:p w:rsidR="00491CBA" w:rsidRPr="00045E40" w:rsidRDefault="00491CBA" w:rsidP="00BA26C9">
      <w:pPr>
        <w:pStyle w:val="GvdeMetni2"/>
        <w:spacing w:before="60" w:after="60" w:line="360" w:lineRule="auto"/>
        <w:ind w:firstLine="709"/>
        <w:rPr>
          <w:rFonts w:ascii="Times New Roman" w:hAnsi="Times New Roman"/>
        </w:rPr>
      </w:pPr>
      <w:proofErr w:type="spellStart"/>
      <w:r w:rsidRPr="00045E40">
        <w:rPr>
          <w:rFonts w:ascii="Times New Roman" w:hAnsi="Times New Roman"/>
        </w:rPr>
        <w:t>Çaykur</w:t>
      </w:r>
      <w:proofErr w:type="spellEnd"/>
      <w:r w:rsidRPr="00045E40">
        <w:rPr>
          <w:rFonts w:ascii="Times New Roman" w:hAnsi="Times New Roman"/>
        </w:rPr>
        <w:t>, Rekabet Yasasına uygun olarak perakende satış fiyatları ile bayi kârlarını tavsiye niteliğinde bayilerine bildirmektedir.</w:t>
      </w:r>
    </w:p>
    <w:p w:rsidR="00491CBA" w:rsidRPr="00045E40" w:rsidRDefault="00491CBA" w:rsidP="00BA26C9">
      <w:pPr>
        <w:pStyle w:val="GvdeMetni2"/>
        <w:spacing w:before="60" w:after="60" w:line="360" w:lineRule="auto"/>
        <w:ind w:firstLine="709"/>
        <w:rPr>
          <w:rFonts w:ascii="Times New Roman" w:hAnsi="Times New Roman"/>
        </w:rPr>
      </w:pPr>
      <w:proofErr w:type="spellStart"/>
      <w:r w:rsidRPr="00045E40">
        <w:rPr>
          <w:rFonts w:ascii="Times New Roman" w:hAnsi="Times New Roman"/>
        </w:rPr>
        <w:t>Çaykur</w:t>
      </w:r>
      <w:proofErr w:type="spellEnd"/>
      <w:r w:rsidRPr="00045E40">
        <w:rPr>
          <w:rFonts w:ascii="Times New Roman" w:hAnsi="Times New Roman"/>
        </w:rPr>
        <w:t>, toptan f</w:t>
      </w:r>
      <w:r w:rsidR="00AF18DC">
        <w:rPr>
          <w:rFonts w:ascii="Times New Roman" w:hAnsi="Times New Roman"/>
        </w:rPr>
        <w:t xml:space="preserve">iyatları belirlemenin yanında, </w:t>
      </w:r>
      <w:r w:rsidRPr="00045E40">
        <w:rPr>
          <w:rFonts w:ascii="Times New Roman" w:hAnsi="Times New Roman"/>
        </w:rPr>
        <w:t>satışı teşvik edici şekilde vadeleri düzenlemekte kota üzerinden satış yapmaktadır. Satışlar piyasa şartlarına göre belirli dönemlerde, değişken oranlarda aylık ve dönemsel prim uygulamaları şeklinde yapılmaktadır.</w:t>
      </w:r>
    </w:p>
    <w:p w:rsidR="00491CBA" w:rsidRDefault="00491CBA" w:rsidP="00BA26C9">
      <w:pPr>
        <w:pStyle w:val="GvdeMetni2"/>
        <w:spacing w:before="60" w:after="60" w:line="360" w:lineRule="auto"/>
        <w:rPr>
          <w:rFonts w:ascii="Times New Roman" w:hAnsi="Times New Roman"/>
        </w:rPr>
      </w:pPr>
      <w:r w:rsidRPr="00F25E4C">
        <w:rPr>
          <w:rFonts w:ascii="Times New Roman" w:hAnsi="Times New Roman"/>
        </w:rPr>
        <w:tab/>
        <w:t xml:space="preserve">Özel sektör çay işletmeleri 1985 yılından itibaren, üretim kapasitelerini artırmak suretiyle pazardan pay almaktadır. Dolayısıyla, özel sektörün iç pazardaki pazar payı </w:t>
      </w:r>
      <w:r w:rsidRPr="00F25E4C">
        <w:rPr>
          <w:rFonts w:ascii="Times New Roman" w:hAnsi="Times New Roman"/>
          <w:b/>
        </w:rPr>
        <w:t xml:space="preserve">% </w:t>
      </w:r>
      <w:r>
        <w:rPr>
          <w:rFonts w:ascii="Times New Roman" w:hAnsi="Times New Roman"/>
          <w:b/>
        </w:rPr>
        <w:t>45-50</w:t>
      </w:r>
      <w:r w:rsidRPr="00F25E4C">
        <w:rPr>
          <w:rFonts w:ascii="Times New Roman" w:hAnsi="Times New Roman"/>
        </w:rPr>
        <w:t xml:space="preserve"> düzeyindedir.</w:t>
      </w:r>
    </w:p>
    <w:p w:rsidR="00491CBA" w:rsidRPr="00F25E4C" w:rsidRDefault="00AF18DC" w:rsidP="00BA26C9">
      <w:pPr>
        <w:spacing w:before="60" w:after="60" w:line="360" w:lineRule="auto"/>
        <w:jc w:val="both"/>
        <w:rPr>
          <w:bCs/>
        </w:rPr>
      </w:pPr>
      <w:r>
        <w:rPr>
          <w:bCs/>
        </w:rPr>
        <w:tab/>
      </w:r>
      <w:proofErr w:type="spellStart"/>
      <w:r>
        <w:rPr>
          <w:bCs/>
        </w:rPr>
        <w:t>Çaykur</w:t>
      </w:r>
      <w:proofErr w:type="spellEnd"/>
      <w:r>
        <w:rPr>
          <w:bCs/>
        </w:rPr>
        <w:t xml:space="preserve"> 2016</w:t>
      </w:r>
      <w:r w:rsidR="00491CBA" w:rsidRPr="00F25E4C">
        <w:rPr>
          <w:bCs/>
        </w:rPr>
        <w:t xml:space="preserve"> yılını reklam ve tanıtım açısından oldukça yoğun bir yıl ilan ederek etkin tanıtım ve reklam çalışmaları yapmıştır. Bu çalış</w:t>
      </w:r>
      <w:r w:rsidR="00A30CD4">
        <w:rPr>
          <w:bCs/>
        </w:rPr>
        <w:t xml:space="preserve">malar afiş, radyo reklamları, </w:t>
      </w:r>
      <w:r w:rsidR="00491CBA" w:rsidRPr="00F25E4C">
        <w:rPr>
          <w:bCs/>
        </w:rPr>
        <w:t>TV reklamları yurt içi ve yurt dışı fuar ve etkinlilerinin yanı sıra, ürün, tadım ve tanıtım konusunda da aktif çalışmalar yapılmıştır.</w:t>
      </w:r>
    </w:p>
    <w:p w:rsidR="008027C4" w:rsidRDefault="00816ACA" w:rsidP="00C03DC3">
      <w:pPr>
        <w:spacing w:before="60" w:after="60" w:line="360" w:lineRule="auto"/>
        <w:jc w:val="both"/>
        <w:rPr>
          <w:b/>
          <w:bCs/>
          <w:sz w:val="22"/>
        </w:rPr>
      </w:pPr>
      <w:r>
        <w:rPr>
          <w:bCs/>
        </w:rPr>
        <w:tab/>
        <w:t>Satışlarımız son 8</w:t>
      </w:r>
      <w:r w:rsidR="00BA26C9">
        <w:rPr>
          <w:bCs/>
        </w:rPr>
        <w:t xml:space="preserve"> </w:t>
      </w:r>
      <w:r w:rsidR="00491CBA" w:rsidRPr="00F25E4C">
        <w:rPr>
          <w:bCs/>
        </w:rPr>
        <w:t>yılda aşağıdaki gibi bir seyir izlemiştir.</w:t>
      </w:r>
      <w:r w:rsidR="00491CBA" w:rsidRPr="00F25E4C">
        <w:rPr>
          <w:b/>
          <w:bCs/>
          <w:sz w:val="22"/>
        </w:rPr>
        <w:t xml:space="preserve"> </w:t>
      </w:r>
    </w:p>
    <w:p w:rsidR="008027C4" w:rsidRPr="00F25E4C" w:rsidRDefault="008027C4" w:rsidP="00C03DC3">
      <w:pPr>
        <w:spacing w:before="60" w:after="60" w:line="360" w:lineRule="auto"/>
        <w:jc w:val="both"/>
        <w:rPr>
          <w:b/>
          <w:bCs/>
          <w:sz w:val="22"/>
        </w:rPr>
      </w:pPr>
    </w:p>
    <w:p w:rsidR="00E2004C" w:rsidRPr="00F25E4C" w:rsidRDefault="00BA26C9" w:rsidP="00491CBA">
      <w:pPr>
        <w:ind w:left="1440"/>
        <w:rPr>
          <w:b/>
          <w:bCs/>
        </w:rPr>
      </w:pPr>
      <w:r w:rsidRPr="00F25E4C">
        <w:rPr>
          <w:b/>
          <w:bCs/>
        </w:rPr>
        <w:t>YILLAR İTİBARİYLE YURT İÇİ SATIŞ MİKTARI VE BEDELLERİ</w:t>
      </w:r>
    </w:p>
    <w:p w:rsidR="007B2600" w:rsidRPr="00B009BB" w:rsidRDefault="007B2600" w:rsidP="00491CBA">
      <w:pPr>
        <w:ind w:left="720"/>
        <w:jc w:val="both"/>
        <w:rPr>
          <w:b/>
          <w:bCs/>
          <w:color w:val="000000" w:themeColor="text1"/>
          <w:sz w:val="22"/>
        </w:rPr>
      </w:pPr>
    </w:p>
    <w:tbl>
      <w:tblPr>
        <w:tblStyle w:val="KlavuzTablo6-Renkli-Vurgu510"/>
        <w:tblpPr w:leftFromText="141" w:rightFromText="141" w:vertAnchor="text" w:horzAnchor="margin" w:tblpXSpec="center" w:tblpY="191"/>
        <w:tblW w:w="0" w:type="auto"/>
        <w:shd w:val="clear" w:color="auto" w:fill="5B9BD5" w:themeFill="accent1"/>
        <w:tblLook w:val="01E0" w:firstRow="1" w:lastRow="1" w:firstColumn="1" w:lastColumn="1" w:noHBand="0" w:noVBand="0"/>
      </w:tblPr>
      <w:tblGrid>
        <w:gridCol w:w="1590"/>
        <w:gridCol w:w="2516"/>
        <w:gridCol w:w="2835"/>
      </w:tblGrid>
      <w:tr w:rsidR="00D94607" w:rsidRPr="00B009BB" w:rsidTr="00D94607">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right w:val="single" w:sz="4" w:space="0" w:color="8EAADB" w:themeColor="accent5" w:themeTint="99"/>
            </w:tcBorders>
            <w:shd w:val="clear" w:color="auto" w:fill="5B9BD5" w:themeFill="accent1"/>
          </w:tcPr>
          <w:p w:rsidR="00D94607" w:rsidRPr="00B009BB" w:rsidRDefault="00D94607" w:rsidP="00D873B0">
            <w:pPr>
              <w:jc w:val="center"/>
              <w:rPr>
                <w:bCs w:val="0"/>
                <w:color w:val="000000" w:themeColor="text1"/>
              </w:rPr>
            </w:pPr>
          </w:p>
          <w:p w:rsidR="00D94607" w:rsidRPr="00B009BB" w:rsidRDefault="00D94607" w:rsidP="00D873B0">
            <w:pPr>
              <w:jc w:val="center"/>
              <w:rPr>
                <w:bCs w:val="0"/>
                <w:color w:val="000000" w:themeColor="text1"/>
              </w:rPr>
            </w:pPr>
            <w:r w:rsidRPr="00B009BB">
              <w:rPr>
                <w:bCs w:val="0"/>
                <w:color w:val="000000" w:themeColor="text1"/>
              </w:rPr>
              <w:t>YILI</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right w:val="single" w:sz="4" w:space="0" w:color="8EAADB" w:themeColor="accent5" w:themeTint="99"/>
            </w:tcBorders>
            <w:shd w:val="clear" w:color="auto" w:fill="5B9BD5" w:themeFill="accent1"/>
          </w:tcPr>
          <w:p w:rsidR="00D94607" w:rsidRPr="00B009BB" w:rsidRDefault="00D94607" w:rsidP="00D873B0">
            <w:pPr>
              <w:jc w:val="center"/>
              <w:rPr>
                <w:bCs w:val="0"/>
                <w:color w:val="000000" w:themeColor="text1"/>
              </w:rPr>
            </w:pPr>
          </w:p>
          <w:p w:rsidR="00D94607" w:rsidRPr="00B009BB" w:rsidRDefault="00D94607" w:rsidP="00D873B0">
            <w:pPr>
              <w:jc w:val="center"/>
              <w:rPr>
                <w:bCs w:val="0"/>
                <w:color w:val="000000" w:themeColor="text1"/>
              </w:rPr>
            </w:pPr>
            <w:r w:rsidRPr="00B009BB">
              <w:rPr>
                <w:bCs w:val="0"/>
                <w:color w:val="000000" w:themeColor="text1"/>
              </w:rPr>
              <w:t>SATIŞ MİKTARI</w:t>
            </w:r>
          </w:p>
          <w:p w:rsidR="00D94607" w:rsidRPr="00B009BB" w:rsidRDefault="00D94607" w:rsidP="00D873B0">
            <w:pPr>
              <w:jc w:val="center"/>
              <w:rPr>
                <w:bCs w:val="0"/>
                <w:color w:val="000000" w:themeColor="text1"/>
              </w:rPr>
            </w:pPr>
            <w:r w:rsidRPr="00B009BB">
              <w:rPr>
                <w:bCs w:val="0"/>
                <w:color w:val="000000" w:themeColor="text1"/>
              </w:rPr>
              <w:t>(Ton)</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right w:val="single" w:sz="4" w:space="0" w:color="8EAADB" w:themeColor="accent5" w:themeTint="99"/>
            </w:tcBorders>
            <w:shd w:val="clear" w:color="auto" w:fill="5B9BD5" w:themeFill="accent1"/>
          </w:tcPr>
          <w:p w:rsidR="00D94607" w:rsidRPr="00B009BB" w:rsidRDefault="00D94607" w:rsidP="00D873B0">
            <w:pPr>
              <w:jc w:val="center"/>
              <w:rPr>
                <w:bCs w:val="0"/>
                <w:color w:val="000000" w:themeColor="text1"/>
              </w:rPr>
            </w:pPr>
          </w:p>
          <w:p w:rsidR="00D94607" w:rsidRPr="00B009BB" w:rsidRDefault="00D94607" w:rsidP="00D873B0">
            <w:pPr>
              <w:jc w:val="center"/>
              <w:rPr>
                <w:bCs w:val="0"/>
                <w:color w:val="000000" w:themeColor="text1"/>
              </w:rPr>
            </w:pPr>
            <w:r w:rsidRPr="00B009BB">
              <w:rPr>
                <w:bCs w:val="0"/>
                <w:color w:val="000000" w:themeColor="text1"/>
              </w:rPr>
              <w:t>BEDELİ</w:t>
            </w:r>
          </w:p>
          <w:p w:rsidR="00D94607" w:rsidRPr="00B009BB" w:rsidRDefault="00D94607" w:rsidP="00D873B0">
            <w:pPr>
              <w:jc w:val="center"/>
              <w:rPr>
                <w:bCs w:val="0"/>
                <w:color w:val="000000" w:themeColor="text1"/>
              </w:rPr>
            </w:pPr>
            <w:r w:rsidRPr="00B009BB">
              <w:rPr>
                <w:bCs w:val="0"/>
                <w:color w:val="000000" w:themeColor="text1"/>
              </w:rPr>
              <w:t>(Milyon TL)</w:t>
            </w:r>
          </w:p>
          <w:p w:rsidR="00D94607" w:rsidRPr="00B009BB" w:rsidRDefault="00D94607" w:rsidP="00D873B0">
            <w:pPr>
              <w:jc w:val="center"/>
              <w:rPr>
                <w:bCs w:val="0"/>
                <w:color w:val="000000" w:themeColor="text1"/>
              </w:rPr>
            </w:pPr>
          </w:p>
        </w:tc>
      </w:tr>
      <w:tr w:rsidR="00D94607" w:rsidRPr="00B009BB" w:rsidTr="00D9460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2010</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
                <w:bCs/>
                <w:color w:val="000000" w:themeColor="text1"/>
              </w:rPr>
            </w:pPr>
            <w:r w:rsidRPr="00B009BB">
              <w:rPr>
                <w:b/>
                <w:bCs/>
                <w:color w:val="000000" w:themeColor="text1"/>
              </w:rPr>
              <w:t>123.293</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1.162.947</w:t>
            </w:r>
          </w:p>
        </w:tc>
      </w:tr>
      <w:tr w:rsidR="00D94607" w:rsidRPr="00B009BB" w:rsidTr="00D94607">
        <w:trPr>
          <w:trHeight w:val="296"/>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2011</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
                <w:bCs/>
                <w:color w:val="000000" w:themeColor="text1"/>
              </w:rPr>
            </w:pPr>
            <w:r w:rsidRPr="00B009BB">
              <w:rPr>
                <w:b/>
                <w:bCs/>
                <w:color w:val="000000" w:themeColor="text1"/>
              </w:rPr>
              <w:t>101.136</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1.010.681</w:t>
            </w:r>
          </w:p>
        </w:tc>
      </w:tr>
      <w:tr w:rsidR="00D94607" w:rsidRPr="00B009BB" w:rsidTr="00D9460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2012</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
                <w:bCs/>
                <w:color w:val="000000" w:themeColor="text1"/>
              </w:rPr>
            </w:pPr>
            <w:r w:rsidRPr="00B009BB">
              <w:rPr>
                <w:b/>
                <w:bCs/>
                <w:color w:val="000000" w:themeColor="text1"/>
              </w:rPr>
              <w:t>115.273</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1.164.798</w:t>
            </w:r>
          </w:p>
        </w:tc>
      </w:tr>
      <w:tr w:rsidR="00D94607" w:rsidRPr="00B009BB" w:rsidTr="00D94607">
        <w:trPr>
          <w:trHeight w:val="296"/>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2013</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
                <w:bCs/>
                <w:color w:val="000000" w:themeColor="text1"/>
              </w:rPr>
            </w:pPr>
            <w:r w:rsidRPr="00B009BB">
              <w:rPr>
                <w:b/>
                <w:bCs/>
                <w:color w:val="000000" w:themeColor="text1"/>
              </w:rPr>
              <w:t>130.720</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1.462.214</w:t>
            </w:r>
          </w:p>
        </w:tc>
      </w:tr>
      <w:tr w:rsidR="00D94607" w:rsidRPr="00B009BB" w:rsidTr="00D9460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2014</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
                <w:bCs/>
                <w:color w:val="000000" w:themeColor="text1"/>
              </w:rPr>
            </w:pPr>
            <w:r w:rsidRPr="00B009BB">
              <w:rPr>
                <w:b/>
                <w:bCs/>
                <w:color w:val="000000" w:themeColor="text1"/>
              </w:rPr>
              <w:t>146.805</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1.863.680</w:t>
            </w:r>
          </w:p>
        </w:tc>
      </w:tr>
      <w:tr w:rsidR="00D94607" w:rsidRPr="00B009BB" w:rsidTr="00D94607">
        <w:trPr>
          <w:trHeight w:val="300"/>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2015</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
                <w:bCs/>
                <w:color w:val="000000" w:themeColor="text1"/>
              </w:rPr>
            </w:pPr>
            <w:r w:rsidRPr="00B009BB">
              <w:rPr>
                <w:b/>
                <w:bCs/>
                <w:color w:val="000000" w:themeColor="text1"/>
              </w:rPr>
              <w:t>115.650</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1.877.502</w:t>
            </w:r>
          </w:p>
        </w:tc>
      </w:tr>
      <w:tr w:rsidR="00D94607" w:rsidRPr="00B009BB" w:rsidTr="00D946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2016</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
                <w:bCs/>
                <w:color w:val="000000" w:themeColor="text1"/>
              </w:rPr>
            </w:pPr>
            <w:r w:rsidRPr="00B009BB">
              <w:rPr>
                <w:b/>
                <w:color w:val="000000" w:themeColor="text1"/>
              </w:rPr>
              <w:t>117.277</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bCs w:val="0"/>
                <w:color w:val="000000" w:themeColor="text1"/>
              </w:rPr>
            </w:pPr>
            <w:r w:rsidRPr="00B009BB">
              <w:rPr>
                <w:bCs w:val="0"/>
                <w:color w:val="000000" w:themeColor="text1"/>
              </w:rPr>
              <w:t>2.167.109</w:t>
            </w:r>
          </w:p>
        </w:tc>
      </w:tr>
      <w:tr w:rsidR="00D94607" w:rsidRPr="00B009BB" w:rsidTr="00D9460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tcBorders>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color w:val="000000" w:themeColor="text1"/>
              </w:rPr>
            </w:pPr>
            <w:r w:rsidRPr="00B009BB">
              <w:rPr>
                <w:bCs w:val="0"/>
                <w:color w:val="000000" w:themeColor="text1"/>
              </w:rPr>
              <w:t>2017</w:t>
            </w:r>
          </w:p>
        </w:tc>
        <w:tc>
          <w:tcPr>
            <w:cnfStyle w:val="000010000000" w:firstRow="0" w:lastRow="0" w:firstColumn="0" w:lastColumn="0" w:oddVBand="1" w:evenVBand="0" w:oddHBand="0" w:evenHBand="0" w:firstRowFirstColumn="0" w:firstRowLastColumn="0" w:lastRowFirstColumn="0" w:lastRowLastColumn="0"/>
            <w:tcW w:w="2516" w:type="dxa"/>
            <w:tcBorders>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color w:val="000000" w:themeColor="text1"/>
              </w:rPr>
            </w:pPr>
            <w:r w:rsidRPr="00B009BB">
              <w:rPr>
                <w:bCs w:val="0"/>
                <w:color w:val="000000" w:themeColor="text1"/>
              </w:rPr>
              <w:t>105.808</w:t>
            </w:r>
          </w:p>
        </w:tc>
        <w:tc>
          <w:tcPr>
            <w:cnfStyle w:val="000100000000" w:firstRow="0" w:lastRow="0" w:firstColumn="0" w:lastColumn="1" w:oddVBand="0" w:evenVBand="0" w:oddHBand="0" w:evenHBand="0" w:firstRowFirstColumn="0" w:firstRowLastColumn="0" w:lastRowFirstColumn="0" w:lastRowLastColumn="0"/>
            <w:tcW w:w="2835" w:type="dxa"/>
            <w:tcBorders>
              <w:left w:val="single" w:sz="4" w:space="0" w:color="8EAADB" w:themeColor="accent5" w:themeTint="99"/>
              <w:bottom w:val="single" w:sz="4" w:space="0" w:color="8EAADB" w:themeColor="accent5" w:themeTint="99"/>
              <w:right w:val="single" w:sz="4" w:space="0" w:color="8EAADB" w:themeColor="accent5" w:themeTint="99"/>
            </w:tcBorders>
            <w:shd w:val="clear" w:color="auto" w:fill="5B9BD5" w:themeFill="accent1"/>
            <w:hideMark/>
          </w:tcPr>
          <w:p w:rsidR="00D94607" w:rsidRPr="00B009BB" w:rsidRDefault="00D94607" w:rsidP="00D873B0">
            <w:pPr>
              <w:jc w:val="center"/>
              <w:rPr>
                <w:color w:val="000000" w:themeColor="text1"/>
              </w:rPr>
            </w:pPr>
            <w:r w:rsidRPr="00B009BB">
              <w:rPr>
                <w:bCs w:val="0"/>
                <w:color w:val="000000" w:themeColor="text1"/>
              </w:rPr>
              <w:t>1.965.474</w:t>
            </w:r>
          </w:p>
        </w:tc>
      </w:tr>
    </w:tbl>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E214F1" w:rsidRPr="00F25E4C" w:rsidRDefault="00E214F1" w:rsidP="00491CBA">
      <w:pPr>
        <w:ind w:left="720"/>
        <w:jc w:val="both"/>
        <w:rPr>
          <w:b/>
          <w:bCs/>
          <w:sz w:val="22"/>
        </w:rPr>
      </w:pPr>
    </w:p>
    <w:p w:rsidR="00E2004C" w:rsidRDefault="00E2004C"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94607" w:rsidRDefault="00D94607" w:rsidP="00491CBA">
      <w:pPr>
        <w:ind w:left="720"/>
        <w:jc w:val="both"/>
        <w:rPr>
          <w:b/>
          <w:bCs/>
          <w:sz w:val="22"/>
        </w:rPr>
      </w:pPr>
    </w:p>
    <w:p w:rsidR="00D41D24" w:rsidRDefault="00D41D24" w:rsidP="00491CBA">
      <w:pPr>
        <w:ind w:left="720"/>
        <w:jc w:val="both"/>
        <w:rPr>
          <w:b/>
          <w:bCs/>
        </w:rPr>
      </w:pPr>
    </w:p>
    <w:p w:rsidR="00D41D24" w:rsidRDefault="00D41D24" w:rsidP="00491CBA">
      <w:pPr>
        <w:ind w:left="720"/>
        <w:jc w:val="both"/>
        <w:rPr>
          <w:b/>
          <w:bCs/>
        </w:rPr>
      </w:pPr>
    </w:p>
    <w:p w:rsidR="00491CBA" w:rsidRPr="00182FF6" w:rsidRDefault="00491CBA" w:rsidP="00491CBA">
      <w:pPr>
        <w:ind w:left="720"/>
        <w:jc w:val="both"/>
        <w:rPr>
          <w:b/>
          <w:bCs/>
        </w:rPr>
      </w:pPr>
      <w:proofErr w:type="gramStart"/>
      <w:r w:rsidRPr="00182FF6">
        <w:rPr>
          <w:b/>
          <w:bCs/>
        </w:rPr>
        <w:lastRenderedPageBreak/>
        <w:t>b</w:t>
      </w:r>
      <w:proofErr w:type="gramEnd"/>
      <w:r w:rsidRPr="00182FF6">
        <w:rPr>
          <w:b/>
          <w:bCs/>
        </w:rPr>
        <w:t>-Dış Satış</w:t>
      </w:r>
    </w:p>
    <w:p w:rsidR="00491CBA" w:rsidRPr="00F25E4C" w:rsidRDefault="00491CBA" w:rsidP="00491CBA">
      <w:pPr>
        <w:rPr>
          <w:b/>
          <w:bCs/>
          <w:sz w:val="22"/>
        </w:rPr>
      </w:pPr>
    </w:p>
    <w:p w:rsidR="00491CBA" w:rsidRPr="00F25E4C" w:rsidRDefault="00491CBA" w:rsidP="00182FF6">
      <w:pPr>
        <w:spacing w:before="60" w:afterLines="60" w:after="144" w:line="360" w:lineRule="auto"/>
        <w:jc w:val="both"/>
      </w:pPr>
      <w:r w:rsidRPr="00F25E4C">
        <w:rPr>
          <w:sz w:val="22"/>
        </w:rPr>
        <w:tab/>
      </w:r>
      <w:r w:rsidRPr="00F25E4C">
        <w:t>Ülkemiz çaycılığının sağlıklı bir yapıya kavuşturulabilmesi, üretim tüketim dengesinin sağlanmasıyla mümkündür. Bu denge bugün itibariyle kurulmuştur. Ancak oluşabilecek iç tüketim fazlası çayların dış pazarlarda zamanında satılması için 5 bin tonluk dış pazarı sürekli elde tutmak zorunluluğu vardır. Bunun için yurt dışı taleplerini karşılayabilecek fiyat ve kalitede üretim yapılması, dünya çay ihracatındaki gelişmelerin dikkatlice ve zamanında izlenmesini gerekli kılmaktadır.</w:t>
      </w:r>
    </w:p>
    <w:p w:rsidR="00491CBA" w:rsidRPr="00045E40" w:rsidRDefault="00491CBA" w:rsidP="00182FF6">
      <w:pPr>
        <w:pStyle w:val="GvdeMetni2"/>
        <w:spacing w:before="60" w:afterLines="60" w:after="144" w:line="360" w:lineRule="auto"/>
        <w:rPr>
          <w:rFonts w:ascii="Times New Roman" w:hAnsi="Times New Roman"/>
        </w:rPr>
      </w:pPr>
      <w:r w:rsidRPr="00F25E4C">
        <w:rPr>
          <w:rFonts w:ascii="Times New Roman" w:hAnsi="Times New Roman"/>
          <w:szCs w:val="24"/>
          <w:lang w:eastAsia="en-US"/>
        </w:rPr>
        <w:tab/>
      </w:r>
      <w:r w:rsidRPr="00F25E4C">
        <w:rPr>
          <w:rFonts w:ascii="Times New Roman" w:hAnsi="Times New Roman"/>
        </w:rPr>
        <w:t>Dünyada çay üreticisi ülkeler az gelişmiş ya da gelişmekte olan ülkeler olup, bu ülkelerde hem işgücünün hem de hammaddenin ucuz olması nedeniyle maliyetler oldukça düşük olarak gerçekleşmektedir. Diğer üretici ülkelerin hammadde fiyatları bizim fiyatlarımızdan 1,5-2 kat</w:t>
      </w:r>
      <w:r w:rsidRPr="00F25E4C">
        <w:rPr>
          <w:rFonts w:ascii="Times New Roman" w:hAnsi="Times New Roman"/>
          <w:b/>
          <w:bCs/>
        </w:rPr>
        <w:t>,</w:t>
      </w:r>
      <w:r w:rsidR="00182FF6">
        <w:rPr>
          <w:rFonts w:ascii="Times New Roman" w:hAnsi="Times New Roman"/>
          <w:b/>
          <w:bCs/>
        </w:rPr>
        <w:t xml:space="preserve"> </w:t>
      </w:r>
      <w:r w:rsidRPr="00045E40">
        <w:rPr>
          <w:rFonts w:ascii="Times New Roman" w:hAnsi="Times New Roman"/>
        </w:rPr>
        <w:t xml:space="preserve">işçilik giderleri ise </w:t>
      </w:r>
      <w:r>
        <w:rPr>
          <w:rFonts w:ascii="Times New Roman" w:hAnsi="Times New Roman"/>
        </w:rPr>
        <w:t xml:space="preserve">yaklaşık </w:t>
      </w:r>
      <w:r w:rsidRPr="00045E40">
        <w:rPr>
          <w:rFonts w:ascii="Times New Roman" w:hAnsi="Times New Roman"/>
        </w:rPr>
        <w:t>5 kat daha düşüktür. Bunun sonucu olarak da Ülkemizin, diğer üretici ülkelere göre çay ihraç etme şansı oldukça azdır.</w:t>
      </w:r>
    </w:p>
    <w:p w:rsidR="00491CBA" w:rsidRPr="00045E40" w:rsidRDefault="00491CBA" w:rsidP="00182FF6">
      <w:pPr>
        <w:spacing w:before="60" w:afterLines="60" w:after="144" w:line="360" w:lineRule="auto"/>
        <w:jc w:val="both"/>
      </w:pPr>
      <w:r w:rsidRPr="00045E40">
        <w:tab/>
        <w:t xml:space="preserve">İhracatta fiyat engelinin yanında, kalite konusunda da sorunlar mevcuttur. Kalite konusunun halledilmesi, hammadde kalitesinin ıslahıyla ilgili tarımsal projelere ve teknolojideki eksikliklerin giderilmesine bağlıdır.  </w:t>
      </w:r>
    </w:p>
    <w:p w:rsidR="002B2BD5" w:rsidRDefault="00491CBA" w:rsidP="00C33493">
      <w:pPr>
        <w:pStyle w:val="GvdeMetni2"/>
        <w:spacing w:before="60" w:afterLines="60" w:after="144" w:line="360" w:lineRule="auto"/>
        <w:rPr>
          <w:b/>
          <w:bCs/>
          <w:sz w:val="21"/>
        </w:rPr>
      </w:pPr>
      <w:r w:rsidRPr="00045E40">
        <w:rPr>
          <w:rFonts w:ascii="Times New Roman" w:hAnsi="Times New Roman"/>
          <w:szCs w:val="24"/>
          <w:lang w:eastAsia="en-US"/>
        </w:rPr>
        <w:tab/>
        <w:t xml:space="preserve">Avrupa Birliği ve diğer Avrupa ülkelerinde </w:t>
      </w:r>
      <w:r w:rsidRPr="00D56DCF">
        <w:rPr>
          <w:rFonts w:ascii="Times New Roman" w:hAnsi="Times New Roman"/>
          <w:szCs w:val="24"/>
          <w:lang w:eastAsia="en-US"/>
        </w:rPr>
        <w:t>5.000</w:t>
      </w:r>
      <w:r w:rsidRPr="00045E40">
        <w:rPr>
          <w:rFonts w:ascii="Times New Roman" w:hAnsi="Times New Roman"/>
          <w:szCs w:val="24"/>
          <w:lang w:eastAsia="en-US"/>
        </w:rPr>
        <w:t xml:space="preserve"> ton kadar paketli çay ihraç potansiyeli bulunmaktadır</w:t>
      </w:r>
      <w:r w:rsidRPr="00D56DCF">
        <w:rPr>
          <w:rFonts w:ascii="Times New Roman" w:hAnsi="Times New Roman"/>
          <w:szCs w:val="24"/>
          <w:lang w:eastAsia="en-US"/>
        </w:rPr>
        <w:t xml:space="preserve">. </w:t>
      </w:r>
      <w:r w:rsidR="00C33493" w:rsidRPr="00B009BB">
        <w:rPr>
          <w:rFonts w:ascii="Times New Roman" w:hAnsi="Times New Roman"/>
          <w:color w:val="000000" w:themeColor="text1"/>
          <w:szCs w:val="24"/>
          <w:lang w:eastAsia="en-US"/>
        </w:rPr>
        <w:t xml:space="preserve">2017 yılında Almanya, Amerika Birleşik Devletleri, Afganistan, Avustralya, Birleşik Arap Emirlikleri, Gürcistan, Çin, İngiltere, Arnavutluk, Suudi Arabistan, Kuveyt, Katar, Hollanda, Bosna Hersek, Singapur, Türkmenistan, Japonya, Kosova, Rusya, Yunanistan, Fransa, İsviçre, Kazakistan, Tayvan, </w:t>
      </w:r>
      <w:proofErr w:type="spellStart"/>
      <w:r w:rsidR="00C33493" w:rsidRPr="00B009BB">
        <w:rPr>
          <w:rFonts w:ascii="Times New Roman" w:hAnsi="Times New Roman"/>
          <w:color w:val="000000" w:themeColor="text1"/>
          <w:szCs w:val="24"/>
          <w:lang w:eastAsia="en-US"/>
        </w:rPr>
        <w:t>Moğalistan</w:t>
      </w:r>
      <w:proofErr w:type="spellEnd"/>
      <w:r w:rsidR="00C33493" w:rsidRPr="00B009BB">
        <w:rPr>
          <w:rFonts w:ascii="Times New Roman" w:hAnsi="Times New Roman"/>
          <w:color w:val="000000" w:themeColor="text1"/>
          <w:szCs w:val="24"/>
          <w:lang w:eastAsia="en-US"/>
        </w:rPr>
        <w:t xml:space="preserve">, </w:t>
      </w:r>
      <w:proofErr w:type="spellStart"/>
      <w:r w:rsidR="00C33493" w:rsidRPr="00B009BB">
        <w:rPr>
          <w:rFonts w:ascii="Times New Roman" w:hAnsi="Times New Roman"/>
          <w:color w:val="000000" w:themeColor="text1"/>
          <w:szCs w:val="24"/>
          <w:lang w:eastAsia="en-US"/>
        </w:rPr>
        <w:t>Kırgısıztan</w:t>
      </w:r>
      <w:proofErr w:type="spellEnd"/>
      <w:r w:rsidR="00C33493" w:rsidRPr="00B009BB">
        <w:rPr>
          <w:rFonts w:ascii="Times New Roman" w:hAnsi="Times New Roman"/>
          <w:color w:val="000000" w:themeColor="text1"/>
          <w:szCs w:val="24"/>
          <w:lang w:eastAsia="en-US"/>
        </w:rPr>
        <w:t xml:space="preserve">, Kanada, İsviçre, Irak, Fransa, Ukrayna, Yeni Zelanda ve KKTC gibi </w:t>
      </w:r>
      <w:r w:rsidR="00C33493">
        <w:rPr>
          <w:rFonts w:ascii="Times New Roman" w:hAnsi="Times New Roman"/>
          <w:szCs w:val="24"/>
          <w:lang w:eastAsia="en-US"/>
        </w:rPr>
        <w:t>ülkelere çay ihracatı yapılmıştır.</w:t>
      </w:r>
      <w:r w:rsidR="00713DC6">
        <w:rPr>
          <w:rFonts w:ascii="Times New Roman" w:hAnsi="Times New Roman"/>
          <w:szCs w:val="24"/>
          <w:lang w:eastAsia="en-US"/>
        </w:rPr>
        <w:t xml:space="preserve"> </w:t>
      </w:r>
      <w:r w:rsidRPr="00045E40">
        <w:rPr>
          <w:rFonts w:ascii="Times New Roman" w:hAnsi="Times New Roman"/>
        </w:rPr>
        <w:t xml:space="preserve">Teşekkülümüze ihracat maksadıyla çay satın almak üzere müracaat eden firmaların talepleri stok durumuna göre karşılanmaktadır.  </w:t>
      </w:r>
      <w:r w:rsidRPr="00045E40">
        <w:rPr>
          <w:b/>
          <w:bCs/>
          <w:sz w:val="21"/>
        </w:rPr>
        <w:tab/>
      </w:r>
    </w:p>
    <w:p w:rsidR="00491CBA" w:rsidRPr="00045E40" w:rsidRDefault="00491CBA" w:rsidP="00182FF6">
      <w:pPr>
        <w:spacing w:before="60" w:afterLines="60" w:after="144" w:line="360" w:lineRule="auto"/>
        <w:jc w:val="both"/>
        <w:rPr>
          <w:b/>
          <w:bCs/>
          <w:szCs w:val="22"/>
          <w:u w:val="single"/>
        </w:rPr>
      </w:pPr>
      <w:r w:rsidRPr="00045E40">
        <w:rPr>
          <w:b/>
          <w:bCs/>
          <w:szCs w:val="22"/>
        </w:rPr>
        <w:t>c-  Mubayaa, Üretim ve İç Satış İle İhracata Toplu Bakış</w:t>
      </w:r>
      <w:r w:rsidRPr="00045E40">
        <w:rPr>
          <w:b/>
          <w:bCs/>
          <w:szCs w:val="22"/>
          <w:u w:val="single"/>
        </w:rPr>
        <w:t xml:space="preserve"> </w:t>
      </w:r>
    </w:p>
    <w:p w:rsidR="001A47BB" w:rsidRDefault="00491CBA" w:rsidP="00D41D24">
      <w:pPr>
        <w:pStyle w:val="GvdeMetni2"/>
        <w:spacing w:before="60" w:afterLines="60" w:after="144" w:line="360" w:lineRule="auto"/>
        <w:rPr>
          <w:b/>
        </w:rPr>
      </w:pPr>
      <w:r w:rsidRPr="00045E40">
        <w:rPr>
          <w:rFonts w:ascii="Times New Roman" w:hAnsi="Times New Roman"/>
        </w:rPr>
        <w:tab/>
      </w:r>
      <w:r w:rsidRPr="000A73DE">
        <w:rPr>
          <w:rFonts w:ascii="Times New Roman" w:hAnsi="Times New Roman"/>
          <w:b/>
        </w:rPr>
        <w:t>2000-201</w:t>
      </w:r>
      <w:r w:rsidR="00C33493">
        <w:rPr>
          <w:rFonts w:ascii="Times New Roman" w:hAnsi="Times New Roman"/>
          <w:b/>
        </w:rPr>
        <w:t>7</w:t>
      </w:r>
      <w:r w:rsidRPr="00045E40">
        <w:rPr>
          <w:rFonts w:ascii="Times New Roman" w:hAnsi="Times New Roman"/>
        </w:rPr>
        <w:t xml:space="preserve"> yılları arasında Teşekkülümüz tarafından üretilen kuru çay ile iç ve dış pazarlarda satılan çay miktarları aşağıda gösterilmiştir. Bu dönemlerde yapılan ihracat ile tüketim fazlası olan stoklar eritilmeye çalışılmıştır. Bundan böyle yine kalite standartlarına uygun üretim yapılarak dış pazarlarda </w:t>
      </w:r>
      <w:r w:rsidR="00713DC6" w:rsidRPr="00713DC6">
        <w:rPr>
          <w:rFonts w:ascii="Times New Roman" w:hAnsi="Times New Roman"/>
          <w:b/>
        </w:rPr>
        <w:t>ÇAY-KUR</w:t>
      </w:r>
      <w:r w:rsidRPr="00045E40">
        <w:rPr>
          <w:rFonts w:ascii="Times New Roman" w:hAnsi="Times New Roman"/>
        </w:rPr>
        <w:t xml:space="preserve">, layık olduğu yerini alacaktır. </w:t>
      </w:r>
    </w:p>
    <w:p w:rsidR="00B04092" w:rsidRDefault="00182FF6" w:rsidP="00182FF6">
      <w:pPr>
        <w:jc w:val="center"/>
        <w:rPr>
          <w:b/>
          <w:bCs/>
        </w:rPr>
      </w:pPr>
      <w:r w:rsidRPr="00182FF6">
        <w:rPr>
          <w:b/>
          <w:bCs/>
        </w:rPr>
        <w:t>YILLAR İTİBARİYLE YURT</w:t>
      </w:r>
      <w:r>
        <w:rPr>
          <w:b/>
          <w:bCs/>
        </w:rPr>
        <w:t>DIŞI SATIŞ MİKTARI VE BEDELLERİ</w:t>
      </w:r>
    </w:p>
    <w:p w:rsidR="00E214F1" w:rsidRDefault="00E214F1" w:rsidP="00E214F1">
      <w:pPr>
        <w:tabs>
          <w:tab w:val="left" w:pos="1425"/>
        </w:tabs>
        <w:rPr>
          <w:b/>
          <w:bCs/>
        </w:rPr>
      </w:pPr>
      <w:r>
        <w:rPr>
          <w:b/>
          <w:bCs/>
        </w:rPr>
        <w:tab/>
      </w:r>
    </w:p>
    <w:tbl>
      <w:tblPr>
        <w:tblStyle w:val="KlavuzTablo6Renkli-Vurgu11"/>
        <w:tblW w:w="0" w:type="auto"/>
        <w:tblInd w:w="1555" w:type="dxa"/>
        <w:shd w:val="clear" w:color="auto" w:fill="5B9BD5" w:themeFill="accent1"/>
        <w:tblLook w:val="04A0" w:firstRow="1" w:lastRow="0" w:firstColumn="1" w:lastColumn="0" w:noHBand="0" w:noVBand="1"/>
      </w:tblPr>
      <w:tblGrid>
        <w:gridCol w:w="2126"/>
        <w:gridCol w:w="1701"/>
        <w:gridCol w:w="2410"/>
      </w:tblGrid>
      <w:tr w:rsidR="00E214F1" w:rsidRPr="00182FF6" w:rsidTr="00E74D7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vMerge w:val="restart"/>
            <w:shd w:val="clear" w:color="auto" w:fill="5B9BD5" w:themeFill="accent1"/>
          </w:tcPr>
          <w:p w:rsidR="00E214F1" w:rsidRPr="00182FF6" w:rsidRDefault="00E214F1" w:rsidP="00E74D70">
            <w:pPr>
              <w:jc w:val="both"/>
              <w:rPr>
                <w:bCs w:val="0"/>
                <w:color w:val="auto"/>
              </w:rPr>
            </w:pPr>
          </w:p>
          <w:p w:rsidR="00E214F1" w:rsidRPr="00182FF6" w:rsidRDefault="00E214F1" w:rsidP="00E74D70">
            <w:pPr>
              <w:jc w:val="both"/>
              <w:rPr>
                <w:bCs w:val="0"/>
                <w:color w:val="auto"/>
              </w:rPr>
            </w:pPr>
            <w:r w:rsidRPr="00182FF6">
              <w:rPr>
                <w:bCs w:val="0"/>
                <w:color w:val="auto"/>
              </w:rPr>
              <w:t>YILLAR</w:t>
            </w:r>
          </w:p>
        </w:tc>
        <w:tc>
          <w:tcPr>
            <w:tcW w:w="4111" w:type="dxa"/>
            <w:gridSpan w:val="2"/>
            <w:shd w:val="clear" w:color="auto" w:fill="5B9BD5" w:themeFill="accent1"/>
          </w:tcPr>
          <w:p w:rsidR="00E214F1" w:rsidRPr="00182FF6" w:rsidRDefault="00E214F1" w:rsidP="00E74D70">
            <w:pPr>
              <w:cnfStyle w:val="100000000000" w:firstRow="1" w:lastRow="0" w:firstColumn="0" w:lastColumn="0" w:oddVBand="0" w:evenVBand="0" w:oddHBand="0" w:evenHBand="0" w:firstRowFirstColumn="0" w:firstRowLastColumn="0" w:lastRowFirstColumn="0" w:lastRowLastColumn="0"/>
              <w:rPr>
                <w:bCs w:val="0"/>
                <w:color w:val="auto"/>
              </w:rPr>
            </w:pPr>
            <w:r>
              <w:rPr>
                <w:bCs w:val="0"/>
                <w:color w:val="auto"/>
              </w:rPr>
              <w:t xml:space="preserve">                    </w:t>
            </w:r>
            <w:r w:rsidRPr="00182FF6">
              <w:rPr>
                <w:bCs w:val="0"/>
                <w:color w:val="auto"/>
              </w:rPr>
              <w:t>İhracat</w:t>
            </w:r>
          </w:p>
        </w:tc>
      </w:tr>
      <w:tr w:rsidR="00E214F1" w:rsidRPr="00182FF6" w:rsidTr="00E74D7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vMerge/>
            <w:shd w:val="clear" w:color="auto" w:fill="5B9BD5" w:themeFill="accent1"/>
          </w:tcPr>
          <w:p w:rsidR="00E214F1" w:rsidRPr="00182FF6" w:rsidRDefault="00E214F1" w:rsidP="00E74D70">
            <w:pPr>
              <w:jc w:val="both"/>
              <w:rPr>
                <w:bCs w:val="0"/>
                <w:color w:val="auto"/>
              </w:rPr>
            </w:pPr>
          </w:p>
        </w:tc>
        <w:tc>
          <w:tcPr>
            <w:tcW w:w="1701" w:type="dxa"/>
            <w:shd w:val="clear" w:color="auto" w:fill="5B9BD5" w:themeFill="accent1"/>
          </w:tcPr>
          <w:p w:rsidR="00E214F1" w:rsidRPr="00182FF6" w:rsidRDefault="00E214F1" w:rsidP="00E74D70">
            <w:pPr>
              <w:jc w:val="both"/>
              <w:cnfStyle w:val="000000100000" w:firstRow="0" w:lastRow="0" w:firstColumn="0" w:lastColumn="0" w:oddVBand="0" w:evenVBand="0" w:oddHBand="1" w:evenHBand="0" w:firstRowFirstColumn="0" w:firstRowLastColumn="0" w:lastRowFirstColumn="0" w:lastRowLastColumn="0"/>
              <w:rPr>
                <w:b/>
                <w:bCs/>
                <w:color w:val="auto"/>
              </w:rPr>
            </w:pPr>
            <w:r w:rsidRPr="00182FF6">
              <w:rPr>
                <w:b/>
                <w:bCs/>
                <w:color w:val="auto"/>
              </w:rPr>
              <w:t>Miktar</w:t>
            </w:r>
            <w:r>
              <w:rPr>
                <w:b/>
                <w:bCs/>
                <w:color w:val="auto"/>
              </w:rPr>
              <w:t xml:space="preserve"> /Ton</w:t>
            </w:r>
          </w:p>
        </w:tc>
        <w:tc>
          <w:tcPr>
            <w:tcW w:w="2410" w:type="dxa"/>
            <w:shd w:val="clear" w:color="auto" w:fill="5B9BD5" w:themeFill="accent1"/>
          </w:tcPr>
          <w:p w:rsidR="00E214F1" w:rsidRPr="00182FF6" w:rsidRDefault="00713DC6" w:rsidP="00E74D70">
            <w:pPr>
              <w:jc w:val="both"/>
              <w:cnfStyle w:val="000000100000" w:firstRow="0" w:lastRow="0" w:firstColumn="0" w:lastColumn="0" w:oddVBand="0" w:evenVBand="0" w:oddHBand="1" w:evenHBand="0" w:firstRowFirstColumn="0" w:firstRowLastColumn="0" w:lastRowFirstColumn="0" w:lastRowLastColumn="0"/>
              <w:rPr>
                <w:b/>
                <w:bCs/>
                <w:color w:val="auto"/>
              </w:rPr>
            </w:pPr>
            <w:r>
              <w:rPr>
                <w:b/>
                <w:bCs/>
                <w:color w:val="auto"/>
              </w:rPr>
              <w:t>Bedel (Bin TL</w:t>
            </w:r>
            <w:r w:rsidR="00E214F1" w:rsidRPr="00182FF6">
              <w:rPr>
                <w:b/>
                <w:bCs/>
                <w:color w:val="auto"/>
              </w:rPr>
              <w:t>)</w:t>
            </w:r>
          </w:p>
        </w:tc>
      </w:tr>
      <w:tr w:rsidR="00E214F1" w:rsidRPr="00182FF6" w:rsidTr="00E74D70">
        <w:trPr>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5B9BD5" w:themeFill="accent1"/>
          </w:tcPr>
          <w:p w:rsidR="00E214F1" w:rsidRPr="00182FF6" w:rsidRDefault="00E214F1" w:rsidP="00E74D70">
            <w:pPr>
              <w:jc w:val="both"/>
              <w:rPr>
                <w:bCs w:val="0"/>
                <w:color w:val="auto"/>
              </w:rPr>
            </w:pPr>
            <w:r w:rsidRPr="00182FF6">
              <w:rPr>
                <w:bCs w:val="0"/>
                <w:color w:val="auto"/>
              </w:rPr>
              <w:t>2010</w:t>
            </w:r>
          </w:p>
        </w:tc>
        <w:tc>
          <w:tcPr>
            <w:tcW w:w="1701" w:type="dxa"/>
            <w:shd w:val="clear" w:color="auto" w:fill="5B9BD5" w:themeFill="accent1"/>
          </w:tcPr>
          <w:p w:rsidR="00E214F1" w:rsidRPr="00182FF6" w:rsidRDefault="00E214F1" w:rsidP="00E74D70">
            <w:pPr>
              <w:jc w:val="both"/>
              <w:cnfStyle w:val="000000000000" w:firstRow="0" w:lastRow="0" w:firstColumn="0" w:lastColumn="0" w:oddVBand="0" w:evenVBand="0" w:oddHBand="0" w:evenHBand="0" w:firstRowFirstColumn="0" w:firstRowLastColumn="0" w:lastRowFirstColumn="0" w:lastRowLastColumn="0"/>
              <w:rPr>
                <w:b/>
                <w:bCs/>
                <w:color w:val="auto"/>
              </w:rPr>
            </w:pPr>
            <w:r w:rsidRPr="00182FF6">
              <w:rPr>
                <w:b/>
                <w:bCs/>
                <w:color w:val="auto"/>
              </w:rPr>
              <w:t>1.728.</w:t>
            </w:r>
          </w:p>
        </w:tc>
        <w:tc>
          <w:tcPr>
            <w:tcW w:w="2410" w:type="dxa"/>
            <w:shd w:val="clear" w:color="auto" w:fill="5B9BD5" w:themeFill="accent1"/>
          </w:tcPr>
          <w:p w:rsidR="00E214F1" w:rsidRPr="00182FF6" w:rsidRDefault="00E214F1" w:rsidP="00E74D70">
            <w:pPr>
              <w:jc w:val="both"/>
              <w:cnfStyle w:val="000000000000" w:firstRow="0" w:lastRow="0" w:firstColumn="0" w:lastColumn="0" w:oddVBand="0" w:evenVBand="0" w:oddHBand="0" w:evenHBand="0" w:firstRowFirstColumn="0" w:firstRowLastColumn="0" w:lastRowFirstColumn="0" w:lastRowLastColumn="0"/>
              <w:rPr>
                <w:b/>
                <w:bCs/>
                <w:color w:val="auto"/>
              </w:rPr>
            </w:pPr>
            <w:r w:rsidRPr="00182FF6">
              <w:rPr>
                <w:b/>
                <w:bCs/>
                <w:color w:val="auto"/>
              </w:rPr>
              <w:t>10.721</w:t>
            </w:r>
          </w:p>
        </w:tc>
      </w:tr>
      <w:tr w:rsidR="00E214F1" w:rsidRPr="00182FF6" w:rsidTr="00E74D7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5B9BD5" w:themeFill="accent1"/>
          </w:tcPr>
          <w:p w:rsidR="00E214F1" w:rsidRPr="00182FF6" w:rsidRDefault="00E214F1" w:rsidP="00E74D70">
            <w:pPr>
              <w:jc w:val="both"/>
              <w:rPr>
                <w:bCs w:val="0"/>
                <w:color w:val="auto"/>
              </w:rPr>
            </w:pPr>
            <w:r w:rsidRPr="00182FF6">
              <w:rPr>
                <w:bCs w:val="0"/>
                <w:color w:val="auto"/>
              </w:rPr>
              <w:t>2011</w:t>
            </w:r>
          </w:p>
        </w:tc>
        <w:tc>
          <w:tcPr>
            <w:tcW w:w="1701" w:type="dxa"/>
            <w:shd w:val="clear" w:color="auto" w:fill="5B9BD5" w:themeFill="accent1"/>
          </w:tcPr>
          <w:p w:rsidR="00E214F1" w:rsidRPr="00182FF6" w:rsidRDefault="00E214F1" w:rsidP="00E74D70">
            <w:pPr>
              <w:jc w:val="both"/>
              <w:cnfStyle w:val="000000100000" w:firstRow="0" w:lastRow="0" w:firstColumn="0" w:lastColumn="0" w:oddVBand="0" w:evenVBand="0" w:oddHBand="1" w:evenHBand="0" w:firstRowFirstColumn="0" w:firstRowLastColumn="0" w:lastRowFirstColumn="0" w:lastRowLastColumn="0"/>
              <w:rPr>
                <w:b/>
                <w:bCs/>
                <w:color w:val="auto"/>
              </w:rPr>
            </w:pPr>
            <w:r w:rsidRPr="00182FF6">
              <w:rPr>
                <w:b/>
                <w:bCs/>
                <w:color w:val="auto"/>
              </w:rPr>
              <w:t>2.131</w:t>
            </w:r>
          </w:p>
        </w:tc>
        <w:tc>
          <w:tcPr>
            <w:tcW w:w="2410" w:type="dxa"/>
            <w:shd w:val="clear" w:color="auto" w:fill="5B9BD5" w:themeFill="accent1"/>
          </w:tcPr>
          <w:p w:rsidR="00E214F1" w:rsidRPr="00182FF6" w:rsidRDefault="00E214F1" w:rsidP="00E74D70">
            <w:pPr>
              <w:jc w:val="both"/>
              <w:cnfStyle w:val="000000100000" w:firstRow="0" w:lastRow="0" w:firstColumn="0" w:lastColumn="0" w:oddVBand="0" w:evenVBand="0" w:oddHBand="1" w:evenHBand="0" w:firstRowFirstColumn="0" w:firstRowLastColumn="0" w:lastRowFirstColumn="0" w:lastRowLastColumn="0"/>
              <w:rPr>
                <w:b/>
                <w:bCs/>
                <w:color w:val="auto"/>
              </w:rPr>
            </w:pPr>
            <w:r w:rsidRPr="00182FF6">
              <w:rPr>
                <w:b/>
                <w:bCs/>
                <w:color w:val="auto"/>
              </w:rPr>
              <w:t>15.115</w:t>
            </w:r>
          </w:p>
        </w:tc>
      </w:tr>
      <w:tr w:rsidR="00E214F1" w:rsidRPr="00182FF6" w:rsidTr="00E74D70">
        <w:trPr>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5B9BD5" w:themeFill="accent1"/>
          </w:tcPr>
          <w:p w:rsidR="00E214F1" w:rsidRPr="00182FF6" w:rsidRDefault="00E214F1" w:rsidP="00E74D70">
            <w:pPr>
              <w:jc w:val="both"/>
              <w:rPr>
                <w:bCs w:val="0"/>
                <w:color w:val="auto"/>
              </w:rPr>
            </w:pPr>
            <w:r w:rsidRPr="00182FF6">
              <w:rPr>
                <w:bCs w:val="0"/>
                <w:color w:val="auto"/>
              </w:rPr>
              <w:t>2012</w:t>
            </w:r>
          </w:p>
        </w:tc>
        <w:tc>
          <w:tcPr>
            <w:tcW w:w="1701" w:type="dxa"/>
            <w:shd w:val="clear" w:color="auto" w:fill="5B9BD5" w:themeFill="accent1"/>
          </w:tcPr>
          <w:p w:rsidR="00E214F1" w:rsidRPr="00182FF6" w:rsidRDefault="00E214F1" w:rsidP="00E74D70">
            <w:pPr>
              <w:jc w:val="both"/>
              <w:cnfStyle w:val="000000000000" w:firstRow="0" w:lastRow="0" w:firstColumn="0" w:lastColumn="0" w:oddVBand="0" w:evenVBand="0" w:oddHBand="0" w:evenHBand="0" w:firstRowFirstColumn="0" w:firstRowLastColumn="0" w:lastRowFirstColumn="0" w:lastRowLastColumn="0"/>
              <w:rPr>
                <w:b/>
                <w:bCs/>
                <w:color w:val="auto"/>
              </w:rPr>
            </w:pPr>
            <w:r w:rsidRPr="00182FF6">
              <w:rPr>
                <w:b/>
                <w:bCs/>
                <w:color w:val="auto"/>
              </w:rPr>
              <w:t>3.181</w:t>
            </w:r>
          </w:p>
        </w:tc>
        <w:tc>
          <w:tcPr>
            <w:tcW w:w="2410" w:type="dxa"/>
            <w:shd w:val="clear" w:color="auto" w:fill="5B9BD5" w:themeFill="accent1"/>
          </w:tcPr>
          <w:p w:rsidR="00E214F1" w:rsidRPr="00182FF6" w:rsidRDefault="00E214F1" w:rsidP="00E74D70">
            <w:pPr>
              <w:jc w:val="both"/>
              <w:cnfStyle w:val="000000000000" w:firstRow="0" w:lastRow="0" w:firstColumn="0" w:lastColumn="0" w:oddVBand="0" w:evenVBand="0" w:oddHBand="0" w:evenHBand="0" w:firstRowFirstColumn="0" w:firstRowLastColumn="0" w:lastRowFirstColumn="0" w:lastRowLastColumn="0"/>
              <w:rPr>
                <w:b/>
                <w:bCs/>
                <w:color w:val="auto"/>
              </w:rPr>
            </w:pPr>
            <w:r w:rsidRPr="00182FF6">
              <w:rPr>
                <w:b/>
                <w:bCs/>
                <w:color w:val="auto"/>
              </w:rPr>
              <w:t>17.323</w:t>
            </w:r>
          </w:p>
        </w:tc>
      </w:tr>
      <w:tr w:rsidR="00E214F1" w:rsidRPr="00182FF6" w:rsidTr="00E74D7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5B9BD5" w:themeFill="accent1"/>
          </w:tcPr>
          <w:p w:rsidR="00E214F1" w:rsidRPr="00182FF6" w:rsidRDefault="00E214F1" w:rsidP="00E74D70">
            <w:pPr>
              <w:jc w:val="both"/>
              <w:rPr>
                <w:bCs w:val="0"/>
                <w:color w:val="auto"/>
              </w:rPr>
            </w:pPr>
            <w:r w:rsidRPr="00182FF6">
              <w:rPr>
                <w:bCs w:val="0"/>
                <w:color w:val="auto"/>
              </w:rPr>
              <w:t>2013</w:t>
            </w:r>
          </w:p>
        </w:tc>
        <w:tc>
          <w:tcPr>
            <w:tcW w:w="1701" w:type="dxa"/>
            <w:shd w:val="clear" w:color="auto" w:fill="5B9BD5" w:themeFill="accent1"/>
          </w:tcPr>
          <w:p w:rsidR="00E214F1" w:rsidRPr="00182FF6" w:rsidRDefault="00E214F1" w:rsidP="00E74D70">
            <w:pPr>
              <w:jc w:val="both"/>
              <w:cnfStyle w:val="000000100000" w:firstRow="0" w:lastRow="0" w:firstColumn="0" w:lastColumn="0" w:oddVBand="0" w:evenVBand="0" w:oddHBand="1" w:evenHBand="0" w:firstRowFirstColumn="0" w:firstRowLastColumn="0" w:lastRowFirstColumn="0" w:lastRowLastColumn="0"/>
              <w:rPr>
                <w:b/>
                <w:bCs/>
                <w:color w:val="auto"/>
              </w:rPr>
            </w:pPr>
            <w:r w:rsidRPr="00182FF6">
              <w:rPr>
                <w:b/>
                <w:bCs/>
                <w:color w:val="auto"/>
              </w:rPr>
              <w:t>4.133</w:t>
            </w:r>
          </w:p>
        </w:tc>
        <w:tc>
          <w:tcPr>
            <w:tcW w:w="2410" w:type="dxa"/>
            <w:shd w:val="clear" w:color="auto" w:fill="5B9BD5" w:themeFill="accent1"/>
          </w:tcPr>
          <w:p w:rsidR="00E214F1" w:rsidRPr="00182FF6" w:rsidRDefault="00E214F1" w:rsidP="00E74D70">
            <w:pPr>
              <w:jc w:val="both"/>
              <w:cnfStyle w:val="000000100000" w:firstRow="0" w:lastRow="0" w:firstColumn="0" w:lastColumn="0" w:oddVBand="0" w:evenVBand="0" w:oddHBand="1" w:evenHBand="0" w:firstRowFirstColumn="0" w:firstRowLastColumn="0" w:lastRowFirstColumn="0" w:lastRowLastColumn="0"/>
              <w:rPr>
                <w:b/>
                <w:bCs/>
                <w:color w:val="auto"/>
              </w:rPr>
            </w:pPr>
            <w:r w:rsidRPr="00182FF6">
              <w:rPr>
                <w:b/>
                <w:bCs/>
                <w:color w:val="auto"/>
              </w:rPr>
              <w:t>30.193</w:t>
            </w:r>
          </w:p>
        </w:tc>
      </w:tr>
      <w:tr w:rsidR="00E214F1" w:rsidRPr="00182FF6" w:rsidTr="00E74D70">
        <w:trPr>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5B9BD5" w:themeFill="accent1"/>
          </w:tcPr>
          <w:p w:rsidR="00E214F1" w:rsidRPr="00182FF6" w:rsidRDefault="00E214F1" w:rsidP="00E74D70">
            <w:pPr>
              <w:jc w:val="both"/>
              <w:rPr>
                <w:bCs w:val="0"/>
                <w:color w:val="auto"/>
              </w:rPr>
            </w:pPr>
            <w:r w:rsidRPr="00182FF6">
              <w:rPr>
                <w:bCs w:val="0"/>
                <w:color w:val="auto"/>
              </w:rPr>
              <w:t>2014</w:t>
            </w:r>
          </w:p>
        </w:tc>
        <w:tc>
          <w:tcPr>
            <w:tcW w:w="1701" w:type="dxa"/>
            <w:shd w:val="clear" w:color="auto" w:fill="5B9BD5" w:themeFill="accent1"/>
          </w:tcPr>
          <w:p w:rsidR="00E214F1" w:rsidRPr="00182FF6" w:rsidRDefault="00E214F1" w:rsidP="00E74D70">
            <w:pPr>
              <w:jc w:val="both"/>
              <w:cnfStyle w:val="000000000000" w:firstRow="0" w:lastRow="0" w:firstColumn="0" w:lastColumn="0" w:oddVBand="0" w:evenVBand="0" w:oddHBand="0" w:evenHBand="0" w:firstRowFirstColumn="0" w:firstRowLastColumn="0" w:lastRowFirstColumn="0" w:lastRowLastColumn="0"/>
              <w:rPr>
                <w:b/>
                <w:bCs/>
                <w:color w:val="auto"/>
              </w:rPr>
            </w:pPr>
            <w:r w:rsidRPr="00182FF6">
              <w:rPr>
                <w:b/>
                <w:bCs/>
                <w:color w:val="auto"/>
              </w:rPr>
              <w:t>4.224</w:t>
            </w:r>
          </w:p>
        </w:tc>
        <w:tc>
          <w:tcPr>
            <w:tcW w:w="2410" w:type="dxa"/>
            <w:shd w:val="clear" w:color="auto" w:fill="5B9BD5" w:themeFill="accent1"/>
          </w:tcPr>
          <w:p w:rsidR="00E214F1" w:rsidRPr="00182FF6" w:rsidRDefault="00E214F1" w:rsidP="00E74D70">
            <w:pPr>
              <w:jc w:val="both"/>
              <w:cnfStyle w:val="000000000000" w:firstRow="0" w:lastRow="0" w:firstColumn="0" w:lastColumn="0" w:oddVBand="0" w:evenVBand="0" w:oddHBand="0" w:evenHBand="0" w:firstRowFirstColumn="0" w:firstRowLastColumn="0" w:lastRowFirstColumn="0" w:lastRowLastColumn="0"/>
              <w:rPr>
                <w:b/>
                <w:bCs/>
                <w:color w:val="auto"/>
              </w:rPr>
            </w:pPr>
            <w:r w:rsidRPr="00182FF6">
              <w:rPr>
                <w:b/>
                <w:bCs/>
                <w:color w:val="auto"/>
              </w:rPr>
              <w:t>38.636</w:t>
            </w:r>
          </w:p>
        </w:tc>
      </w:tr>
      <w:tr w:rsidR="00E214F1" w:rsidRPr="00182FF6" w:rsidTr="00E74D7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5B9BD5" w:themeFill="accent1"/>
          </w:tcPr>
          <w:p w:rsidR="00E214F1" w:rsidRPr="00182FF6" w:rsidRDefault="00E214F1" w:rsidP="00E74D70">
            <w:pPr>
              <w:jc w:val="both"/>
              <w:rPr>
                <w:bCs w:val="0"/>
                <w:color w:val="auto"/>
              </w:rPr>
            </w:pPr>
            <w:r w:rsidRPr="00182FF6">
              <w:rPr>
                <w:bCs w:val="0"/>
                <w:color w:val="auto"/>
              </w:rPr>
              <w:t>2015</w:t>
            </w:r>
          </w:p>
        </w:tc>
        <w:tc>
          <w:tcPr>
            <w:tcW w:w="1701" w:type="dxa"/>
            <w:shd w:val="clear" w:color="auto" w:fill="5B9BD5" w:themeFill="accent1"/>
          </w:tcPr>
          <w:p w:rsidR="00E214F1" w:rsidRPr="00182FF6" w:rsidRDefault="00E214F1" w:rsidP="00E74D70">
            <w:pPr>
              <w:jc w:val="both"/>
              <w:cnfStyle w:val="000000100000" w:firstRow="0" w:lastRow="0" w:firstColumn="0" w:lastColumn="0" w:oddVBand="0" w:evenVBand="0" w:oddHBand="1" w:evenHBand="0" w:firstRowFirstColumn="0" w:firstRowLastColumn="0" w:lastRowFirstColumn="0" w:lastRowLastColumn="0"/>
              <w:rPr>
                <w:b/>
                <w:bCs/>
                <w:color w:val="auto"/>
              </w:rPr>
            </w:pPr>
            <w:r w:rsidRPr="00182FF6">
              <w:rPr>
                <w:b/>
                <w:bCs/>
                <w:color w:val="auto"/>
              </w:rPr>
              <w:t>5.004</w:t>
            </w:r>
          </w:p>
        </w:tc>
        <w:tc>
          <w:tcPr>
            <w:tcW w:w="2410" w:type="dxa"/>
            <w:shd w:val="clear" w:color="auto" w:fill="5B9BD5" w:themeFill="accent1"/>
          </w:tcPr>
          <w:p w:rsidR="00E214F1" w:rsidRPr="00182FF6" w:rsidRDefault="00E214F1" w:rsidP="00E74D70">
            <w:pPr>
              <w:jc w:val="both"/>
              <w:cnfStyle w:val="000000100000" w:firstRow="0" w:lastRow="0" w:firstColumn="0" w:lastColumn="0" w:oddVBand="0" w:evenVBand="0" w:oddHBand="1" w:evenHBand="0" w:firstRowFirstColumn="0" w:firstRowLastColumn="0" w:lastRowFirstColumn="0" w:lastRowLastColumn="0"/>
              <w:rPr>
                <w:b/>
                <w:bCs/>
                <w:color w:val="auto"/>
              </w:rPr>
            </w:pPr>
            <w:r w:rsidRPr="00182FF6">
              <w:rPr>
                <w:b/>
                <w:bCs/>
                <w:color w:val="auto"/>
              </w:rPr>
              <w:t>77.470</w:t>
            </w:r>
          </w:p>
        </w:tc>
      </w:tr>
      <w:tr w:rsidR="00E214F1" w:rsidRPr="00182FF6" w:rsidTr="00E74D70">
        <w:trPr>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5B9BD5" w:themeFill="accent1"/>
          </w:tcPr>
          <w:p w:rsidR="00E214F1" w:rsidRPr="00ED1300" w:rsidRDefault="00E214F1" w:rsidP="00E74D70">
            <w:pPr>
              <w:jc w:val="both"/>
              <w:rPr>
                <w:bCs w:val="0"/>
                <w:color w:val="auto"/>
              </w:rPr>
            </w:pPr>
            <w:r w:rsidRPr="00ED1300">
              <w:rPr>
                <w:bCs w:val="0"/>
                <w:color w:val="auto"/>
              </w:rPr>
              <w:t>2016</w:t>
            </w:r>
          </w:p>
        </w:tc>
        <w:tc>
          <w:tcPr>
            <w:tcW w:w="1701" w:type="dxa"/>
            <w:shd w:val="clear" w:color="auto" w:fill="5B9BD5" w:themeFill="accent1"/>
          </w:tcPr>
          <w:p w:rsidR="00E214F1" w:rsidRPr="00ED1300" w:rsidRDefault="00E214F1" w:rsidP="00E74D70">
            <w:pPr>
              <w:jc w:val="both"/>
              <w:cnfStyle w:val="000000000000" w:firstRow="0" w:lastRow="0" w:firstColumn="0" w:lastColumn="0" w:oddVBand="0" w:evenVBand="0" w:oddHBand="0" w:evenHBand="0" w:firstRowFirstColumn="0" w:firstRowLastColumn="0" w:lastRowFirstColumn="0" w:lastRowLastColumn="0"/>
              <w:rPr>
                <w:b/>
                <w:bCs/>
                <w:color w:val="auto"/>
              </w:rPr>
            </w:pPr>
            <w:r w:rsidRPr="00ED1300">
              <w:rPr>
                <w:b/>
                <w:bCs/>
                <w:color w:val="auto"/>
              </w:rPr>
              <w:t>5.500</w:t>
            </w:r>
          </w:p>
        </w:tc>
        <w:tc>
          <w:tcPr>
            <w:tcW w:w="2410" w:type="dxa"/>
            <w:shd w:val="clear" w:color="auto" w:fill="5B9BD5" w:themeFill="accent1"/>
          </w:tcPr>
          <w:p w:rsidR="00E214F1" w:rsidRPr="00ED1300" w:rsidRDefault="00E214F1" w:rsidP="00E74D70">
            <w:pPr>
              <w:jc w:val="both"/>
              <w:cnfStyle w:val="000000000000" w:firstRow="0" w:lastRow="0" w:firstColumn="0" w:lastColumn="0" w:oddVBand="0" w:evenVBand="0" w:oddHBand="0" w:evenHBand="0" w:firstRowFirstColumn="0" w:firstRowLastColumn="0" w:lastRowFirstColumn="0" w:lastRowLastColumn="0"/>
              <w:rPr>
                <w:b/>
                <w:bCs/>
                <w:color w:val="auto"/>
              </w:rPr>
            </w:pPr>
            <w:r w:rsidRPr="00ED1300">
              <w:rPr>
                <w:b/>
                <w:bCs/>
                <w:color w:val="auto"/>
              </w:rPr>
              <w:t>112.213</w:t>
            </w:r>
          </w:p>
        </w:tc>
      </w:tr>
      <w:tr w:rsidR="00E214F1" w:rsidRPr="00B009BB" w:rsidTr="00E74D7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5B9BD5" w:themeFill="accent1"/>
          </w:tcPr>
          <w:p w:rsidR="00E214F1" w:rsidRPr="00B009BB" w:rsidRDefault="00E214F1" w:rsidP="00E74D70">
            <w:pPr>
              <w:jc w:val="both"/>
              <w:rPr>
                <w:color w:val="000000" w:themeColor="text1"/>
              </w:rPr>
            </w:pPr>
            <w:r w:rsidRPr="00B009BB">
              <w:rPr>
                <w:color w:val="000000" w:themeColor="text1"/>
              </w:rPr>
              <w:t>2017</w:t>
            </w:r>
          </w:p>
        </w:tc>
        <w:tc>
          <w:tcPr>
            <w:tcW w:w="1701" w:type="dxa"/>
            <w:shd w:val="clear" w:color="auto" w:fill="5B9BD5" w:themeFill="accent1"/>
          </w:tcPr>
          <w:p w:rsidR="00E214F1" w:rsidRPr="00B009BB" w:rsidRDefault="00E214F1" w:rsidP="00E74D70">
            <w:pPr>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B009BB">
              <w:rPr>
                <w:b/>
                <w:bCs/>
                <w:color w:val="000000" w:themeColor="text1"/>
              </w:rPr>
              <w:t>870</w:t>
            </w:r>
          </w:p>
        </w:tc>
        <w:tc>
          <w:tcPr>
            <w:tcW w:w="2410" w:type="dxa"/>
            <w:shd w:val="clear" w:color="auto" w:fill="5B9BD5" w:themeFill="accent1"/>
          </w:tcPr>
          <w:p w:rsidR="00E214F1" w:rsidRPr="00B009BB" w:rsidRDefault="00E214F1" w:rsidP="00E74D70">
            <w:pPr>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B009BB">
              <w:rPr>
                <w:b/>
                <w:bCs/>
                <w:color w:val="000000" w:themeColor="text1"/>
              </w:rPr>
              <w:t>18.439</w:t>
            </w:r>
          </w:p>
        </w:tc>
      </w:tr>
    </w:tbl>
    <w:p w:rsidR="00E214F1" w:rsidRPr="00B009BB" w:rsidRDefault="00E214F1" w:rsidP="00E214F1">
      <w:pPr>
        <w:tabs>
          <w:tab w:val="left" w:pos="1425"/>
        </w:tabs>
        <w:rPr>
          <w:b/>
          <w:bCs/>
          <w:color w:val="000000" w:themeColor="text1"/>
        </w:rPr>
      </w:pPr>
    </w:p>
    <w:p w:rsidR="00182FF6" w:rsidRDefault="00182FF6" w:rsidP="00491CBA">
      <w:pPr>
        <w:jc w:val="both"/>
        <w:rPr>
          <w:b/>
          <w:bCs/>
        </w:rPr>
      </w:pPr>
    </w:p>
    <w:p w:rsidR="00491CBA" w:rsidRPr="00045E40" w:rsidRDefault="00491CBA" w:rsidP="00491CBA">
      <w:pPr>
        <w:jc w:val="both"/>
        <w:rPr>
          <w:b/>
          <w:bCs/>
          <w:u w:val="single"/>
        </w:rPr>
      </w:pPr>
      <w:proofErr w:type="gramStart"/>
      <w:r w:rsidRPr="00045E40">
        <w:rPr>
          <w:b/>
          <w:bCs/>
        </w:rPr>
        <w:t>d</w:t>
      </w:r>
      <w:proofErr w:type="gramEnd"/>
      <w:r w:rsidRPr="00045E40">
        <w:rPr>
          <w:b/>
          <w:bCs/>
        </w:rPr>
        <w:t>-  Ürünlerimizi Taklit Edenlere Karşı Yapılan Mücadele</w:t>
      </w:r>
      <w:r w:rsidRPr="00045E40">
        <w:rPr>
          <w:b/>
          <w:bCs/>
          <w:u w:val="single"/>
        </w:rPr>
        <w:t xml:space="preserve"> </w:t>
      </w:r>
    </w:p>
    <w:p w:rsidR="00491CBA" w:rsidRPr="00FF00BE" w:rsidRDefault="00491CBA" w:rsidP="00491CBA">
      <w:pPr>
        <w:jc w:val="both"/>
        <w:rPr>
          <w:sz w:val="16"/>
          <w:szCs w:val="16"/>
        </w:rPr>
      </w:pPr>
    </w:p>
    <w:p w:rsidR="00491CBA" w:rsidRPr="00045E40" w:rsidRDefault="00491CBA" w:rsidP="001A47BB">
      <w:pPr>
        <w:spacing w:before="60" w:afterLines="60" w:after="144" w:line="360" w:lineRule="auto"/>
        <w:jc w:val="both"/>
      </w:pPr>
      <w:r w:rsidRPr="00045E40">
        <w:rPr>
          <w:sz w:val="22"/>
        </w:rPr>
        <w:tab/>
      </w:r>
      <w:r w:rsidRPr="00045E40">
        <w:t xml:space="preserve">Bazı özel sektör işletmeleri genel olarak uygun standartlarda üretim yapmadığından pazarda yeterince tutunamamakta, dolayısıyla </w:t>
      </w:r>
      <w:r w:rsidR="00713DC6" w:rsidRPr="00713DC6">
        <w:rPr>
          <w:b/>
        </w:rPr>
        <w:t>ÇAY-KUR</w:t>
      </w:r>
      <w:r w:rsidRPr="00045E40">
        <w:t xml:space="preserve"> ambalajlarının birçoğunu önce taklit, daha sonraları da renk ve tasarım olarak ambalajın sahtesini basmak suretiyle piyasaya girerek büyük ölçüde haksız rekabete yol açmakta ve vergi kaybına sebep olmaktadırlar. Bu konuda Teşekkülümüz büyük bir mücadele vermiş ve vermeye de devam etmektedir. </w:t>
      </w:r>
    </w:p>
    <w:p w:rsidR="00491CBA" w:rsidRPr="00F25E4C" w:rsidRDefault="00491CBA" w:rsidP="001A47BB">
      <w:pPr>
        <w:spacing w:before="60" w:afterLines="60" w:after="144" w:line="360" w:lineRule="auto"/>
        <w:ind w:firstLine="720"/>
        <w:jc w:val="both"/>
      </w:pPr>
      <w:r w:rsidRPr="00F25E4C">
        <w:t>Bu amaçla 1995 yılında bütün poşet ambalajlarımızda hologram etiket uygulamasına geçilerek paketli çaylarımızda tam güven sağlanmıştır.</w:t>
      </w:r>
      <w:r w:rsidR="00BD473A">
        <w:t xml:space="preserve"> </w:t>
      </w:r>
      <w:r w:rsidR="00ED1300">
        <w:t>2015</w:t>
      </w:r>
      <w:r w:rsidRPr="00F25E4C">
        <w:t xml:space="preserve"> yılında bazı çaylarımız için ambalaj değişimine gidilmiştir.</w:t>
      </w:r>
    </w:p>
    <w:p w:rsidR="00491CBA" w:rsidRPr="00F25E4C" w:rsidRDefault="00491CBA" w:rsidP="001A47BB">
      <w:pPr>
        <w:spacing w:before="60" w:afterLines="60" w:after="144" w:line="360" w:lineRule="auto"/>
        <w:ind w:firstLine="720"/>
        <w:jc w:val="both"/>
      </w:pPr>
      <w:r w:rsidRPr="00F25E4C">
        <w:t xml:space="preserve">Çayda devlet tekelinin kaldırıldığı 1984 yılından bugüne kadar, çaylarımızı taklit veya sahte olarak piyasaya süren firmalar ile çay poşetlerini basan firmalarla aktif mücadeleye girilmiş ve bunun olumsuz etkileri büyük ölçüde bertaraf edilmiştir. Taklitçilik, sahtecilik girişiminde bulunan ve haksız rekabete kalkışan firmalar hakkında dava açılmaktadır. </w:t>
      </w:r>
    </w:p>
    <w:p w:rsidR="002B2BD5" w:rsidRDefault="00491CBA" w:rsidP="00C03DC3">
      <w:pPr>
        <w:spacing w:before="60" w:afterLines="60" w:after="144" w:line="360" w:lineRule="auto"/>
        <w:ind w:firstLine="720"/>
        <w:jc w:val="both"/>
        <w:rPr>
          <w:b/>
          <w:sz w:val="28"/>
          <w:szCs w:val="28"/>
        </w:rPr>
      </w:pPr>
      <w:r w:rsidRPr="00F25E4C">
        <w:t>Piyasa araştırması kapsamında sahte ve taklit çaylarla da mücadeleye devam edilmektedir. Özellikle 2012</w:t>
      </w:r>
      <w:r w:rsidR="00BD473A">
        <w:t>-</w:t>
      </w:r>
      <w:r w:rsidRPr="00F25E4C">
        <w:t>2014 yıllarında tüm Türkiye genelinde, Yaş Çay Fabrikalarında çalışan personellerden oluşturulan ekiplerle piyasa araştırması yapılmış ve her bir araştırmada en az 6.000 satış noktası ziyaret edilmiştir.</w:t>
      </w:r>
      <w:r w:rsidR="006E1392">
        <w:t xml:space="preserve"> </w:t>
      </w:r>
      <w:r w:rsidRPr="00F25E4C">
        <w:t>2015 yılında sahte ve taklit çaylar Pazar Araştırma Bölge Müdürlüğü e</w:t>
      </w:r>
      <w:r>
        <w:t>lemanlarınca takip edilmiştir.</w:t>
      </w:r>
    </w:p>
    <w:p w:rsidR="00491CBA" w:rsidRPr="009F241B" w:rsidRDefault="00491CBA" w:rsidP="001A47BB">
      <w:pPr>
        <w:pStyle w:val="GvdeMetni2"/>
        <w:spacing w:before="60" w:afterLines="60" w:after="144" w:line="360" w:lineRule="auto"/>
        <w:rPr>
          <w:rFonts w:ascii="Times New Roman" w:hAnsi="Times New Roman"/>
          <w:b/>
          <w:szCs w:val="24"/>
        </w:rPr>
      </w:pPr>
      <w:r w:rsidRPr="009F241B">
        <w:rPr>
          <w:rFonts w:ascii="Times New Roman" w:hAnsi="Times New Roman"/>
          <w:b/>
          <w:szCs w:val="24"/>
        </w:rPr>
        <w:t>1</w:t>
      </w:r>
      <w:r w:rsidR="00BD473A" w:rsidRPr="009F241B">
        <w:rPr>
          <w:rFonts w:ascii="Times New Roman" w:hAnsi="Times New Roman"/>
          <w:b/>
          <w:szCs w:val="24"/>
        </w:rPr>
        <w:t>2</w:t>
      </w:r>
      <w:r w:rsidRPr="009F241B">
        <w:rPr>
          <w:rFonts w:ascii="Times New Roman" w:hAnsi="Times New Roman"/>
          <w:b/>
          <w:szCs w:val="24"/>
        </w:rPr>
        <w:t>- YABANCI MENŞELİ ÇAYLAR</w:t>
      </w:r>
    </w:p>
    <w:p w:rsidR="00491CBA" w:rsidRPr="00F25E4C" w:rsidRDefault="00491CBA" w:rsidP="001A47BB">
      <w:pPr>
        <w:spacing w:before="60" w:afterLines="60" w:after="144" w:line="360" w:lineRule="auto"/>
        <w:jc w:val="both"/>
      </w:pPr>
      <w:r w:rsidRPr="00F25E4C">
        <w:rPr>
          <w:b/>
        </w:rPr>
        <w:tab/>
      </w:r>
      <w:r w:rsidRPr="00F25E4C">
        <w:t>Çay sektörünü olumsuz etkileyen en önemli faktörlerden biri de Ülkemize giren yabancı menşeli çaylardır.</w:t>
      </w:r>
    </w:p>
    <w:p w:rsidR="00491CBA" w:rsidRPr="00F25E4C" w:rsidRDefault="00491CBA" w:rsidP="001A47BB">
      <w:pPr>
        <w:spacing w:before="60" w:afterLines="60" w:after="144" w:line="360" w:lineRule="auto"/>
        <w:jc w:val="both"/>
      </w:pPr>
      <w:r w:rsidRPr="00F25E4C">
        <w:tab/>
        <w:t xml:space="preserve">Türkiye’de yılda yaklaşık </w:t>
      </w:r>
      <w:r w:rsidRPr="000A73DE">
        <w:rPr>
          <w:b/>
        </w:rPr>
        <w:t>270-280</w:t>
      </w:r>
      <w:r w:rsidRPr="00F25E4C">
        <w:t xml:space="preserve"> bin ton civarında çay tüketilmektedir. Bu miktarın </w:t>
      </w:r>
      <w:r w:rsidRPr="000A73DE">
        <w:rPr>
          <w:b/>
        </w:rPr>
        <w:t xml:space="preserve">135 </w:t>
      </w:r>
      <w:r w:rsidRPr="00F25E4C">
        <w:t xml:space="preserve">bin tonunu </w:t>
      </w:r>
      <w:proofErr w:type="spellStart"/>
      <w:r w:rsidRPr="00F25E4C">
        <w:t>Çaykur</w:t>
      </w:r>
      <w:proofErr w:type="spellEnd"/>
      <w:r w:rsidRPr="00F25E4C">
        <w:t xml:space="preserve"> çayları, </w:t>
      </w:r>
      <w:r w:rsidRPr="000A73DE">
        <w:rPr>
          <w:b/>
        </w:rPr>
        <w:t>125</w:t>
      </w:r>
      <w:r w:rsidRPr="00F25E4C">
        <w:t xml:space="preserve"> bin tonunu Özel Sektör çayları, </w:t>
      </w:r>
      <w:r w:rsidRPr="000A73DE">
        <w:rPr>
          <w:b/>
        </w:rPr>
        <w:t xml:space="preserve">35 </w:t>
      </w:r>
      <w:r w:rsidRPr="00F25E4C">
        <w:t>bin tonunu da yabancı menşeli çaylar oluşturmaktadır. Dolayısıyla özellikle Güney Doğu Anadolu, Doğu Akdeniz ve Doğu Anadolu Bölgesi sınır illerinde yoğunlukla yabancı menşeli çaylar tüketilmektedir.</w:t>
      </w:r>
    </w:p>
    <w:p w:rsidR="00491CBA" w:rsidRPr="00F25E4C" w:rsidRDefault="00491CBA" w:rsidP="001A47BB">
      <w:pPr>
        <w:spacing w:before="60" w:afterLines="60" w:after="144" w:line="360" w:lineRule="auto"/>
        <w:jc w:val="both"/>
      </w:pPr>
      <w:r w:rsidRPr="00F25E4C">
        <w:tab/>
        <w:t xml:space="preserve">Bu tüketilen miktarın genel tüketim içerisindeki </w:t>
      </w:r>
      <w:r w:rsidR="009B3F43">
        <w:t>payı %10-15 civarında ve</w:t>
      </w:r>
      <w:r w:rsidRPr="00F25E4C">
        <w:t xml:space="preserve"> ithalat yoluyla yurda sokulmaktadır.(</w:t>
      </w:r>
      <w:r>
        <w:t xml:space="preserve"> 2015</w:t>
      </w:r>
      <w:r w:rsidR="00BD473A">
        <w:t xml:space="preserve"> yılında </w:t>
      </w:r>
      <w:r w:rsidRPr="00F25E4C">
        <w:t xml:space="preserve">yaklaşık olarak yılda </w:t>
      </w:r>
      <w:r>
        <w:t>8,085</w:t>
      </w:r>
      <w:r w:rsidRPr="00F25E4C">
        <w:t xml:space="preserve"> ton.)</w:t>
      </w:r>
    </w:p>
    <w:p w:rsidR="00491CBA" w:rsidRPr="00F25E4C" w:rsidRDefault="00491CBA" w:rsidP="001A47BB">
      <w:pPr>
        <w:spacing w:before="60" w:afterLines="60" w:after="144" w:line="360" w:lineRule="auto"/>
        <w:jc w:val="both"/>
      </w:pPr>
      <w:r w:rsidRPr="00F25E4C">
        <w:tab/>
        <w:t xml:space="preserve">1996 yılına kadar çay ithalatında kg. başına 3.00 USD fon ve %10 vergi alınırken Gümrük Birliği sürecini müteakip fonlar kaldırıldığından malın esas bedeli üzerinden %145 vergi alınması ön görülmüştür. %145 vergi oranına kadar, son beş yıllık ithal edilen çayların ortalama değerleri </w:t>
      </w:r>
      <w:r w:rsidRPr="000A73DE">
        <w:rPr>
          <w:b/>
        </w:rPr>
        <w:t>2.50</w:t>
      </w:r>
      <w:r w:rsidRPr="00F25E4C">
        <w:t xml:space="preserve"> USD/</w:t>
      </w:r>
      <w:proofErr w:type="spellStart"/>
      <w:r w:rsidRPr="00F25E4C">
        <w:t>Kg.ın</w:t>
      </w:r>
      <w:proofErr w:type="spellEnd"/>
      <w:r w:rsidRPr="00F25E4C">
        <w:t xml:space="preserve"> biraz üzerinde gerçekleştirildiğinden </w:t>
      </w:r>
      <w:r w:rsidRPr="000A73DE">
        <w:rPr>
          <w:b/>
        </w:rPr>
        <w:t>2.50</w:t>
      </w:r>
      <w:r w:rsidRPr="00F25E4C">
        <w:t xml:space="preserve"> USD/Kg.+%145 verginin toplamı daha önce uygulanan 3.00 USD/Kg. fon+%10 vergiye denk düşmektedir.</w:t>
      </w:r>
      <w:r w:rsidRPr="00F25E4C">
        <w:tab/>
      </w:r>
    </w:p>
    <w:p w:rsidR="00491CBA" w:rsidRPr="00F25E4C" w:rsidRDefault="00491CBA" w:rsidP="001A47BB">
      <w:pPr>
        <w:spacing w:before="60" w:afterLines="60" w:after="144" w:line="360" w:lineRule="auto"/>
        <w:ind w:firstLine="720"/>
        <w:jc w:val="both"/>
      </w:pPr>
      <w:r w:rsidRPr="00F25E4C">
        <w:lastRenderedPageBreak/>
        <w:t>Öte taraftan sınır kapılarından giren tırlar ile kişi başına getirilmesi gerekenin çok üzerinde çay girmiş ve girmeye devam etmektedir. Tüketilen yabancı menşeli çayların %90’ı vergisiz ve gayri resmi yollardan bu şekilde yurda sokulmaktadır.</w:t>
      </w:r>
    </w:p>
    <w:p w:rsidR="00491CBA" w:rsidRDefault="00491CBA" w:rsidP="001A47BB">
      <w:pPr>
        <w:spacing w:before="60" w:afterLines="60" w:after="144" w:line="360" w:lineRule="auto"/>
        <w:ind w:firstLine="720"/>
        <w:jc w:val="both"/>
      </w:pPr>
      <w:r w:rsidRPr="00F25E4C">
        <w:t xml:space="preserve">Yurda sokulan kaçak çaylara gümrük kapılarında el konulup gümrük depolarında stoklanan çayların </w:t>
      </w:r>
      <w:proofErr w:type="spellStart"/>
      <w:r w:rsidRPr="00F25E4C">
        <w:t>Tasiş</w:t>
      </w:r>
      <w:proofErr w:type="spellEnd"/>
      <w:r w:rsidRPr="00F25E4C">
        <w:t xml:space="preserve"> Genel Müdürlüğünce ihaleyle satılması neticesinde elde edilen faturalar gösterilerek meşrulaştırılmaktadır. Yakalanan kaçak çayların yeniden ihale yolu ile satışı yerine imha edilmesi için Teşekkülümüzce girişimlerimiz aralıksız sürdürülmektedir.</w:t>
      </w:r>
    </w:p>
    <w:p w:rsidR="00491CBA" w:rsidRPr="00F25E4C" w:rsidRDefault="00491CBA" w:rsidP="001A47BB">
      <w:pPr>
        <w:spacing w:before="60" w:afterLines="60" w:after="144" w:line="360" w:lineRule="auto"/>
        <w:ind w:firstLine="720"/>
        <w:jc w:val="both"/>
      </w:pPr>
      <w:r w:rsidRPr="00F25E4C">
        <w:t xml:space="preserve">Ayrıca, ‘Özellikli Bazı Kaçakçılık </w:t>
      </w:r>
      <w:r>
        <w:t>Türleriyle Mücadele Eylem planı</w:t>
      </w:r>
      <w:r w:rsidRPr="00F25E4C">
        <w:t xml:space="preserve"> kapsamında Teşekkülümüzün girişimleri sonucu çayında bu eylem planı içerisinde yer alması sağlanmıştır. Bu çerçevede gümrük kapılarında görevlendirilmek üzere 5 adet </w:t>
      </w:r>
      <w:proofErr w:type="spellStart"/>
      <w:r w:rsidRPr="00F25E4C">
        <w:t>dedektör</w:t>
      </w:r>
      <w:proofErr w:type="spellEnd"/>
      <w:r w:rsidRPr="00F25E4C">
        <w:t xml:space="preserve"> köpek alınmış ve çok olumlu neticeler elde edilmiştir. </w:t>
      </w:r>
    </w:p>
    <w:p w:rsidR="00491CBA" w:rsidRPr="00F25E4C" w:rsidRDefault="00491CBA" w:rsidP="001A47BB">
      <w:pPr>
        <w:spacing w:before="60" w:afterLines="60" w:after="144" w:line="360" w:lineRule="auto"/>
        <w:ind w:firstLine="720"/>
        <w:jc w:val="both"/>
      </w:pPr>
      <w:r w:rsidRPr="00F25E4C">
        <w:t xml:space="preserve">İlgili Kurum ve Kuruluşların kaçak çay ile ilgili farkındalığının artırılması amacı ile 2012 yılından itibaren eğitim ve seminerler düzenlenmektedir. Gümrük Muhafaza Memurları ve Tarım İl Müdürlükleri Gıda Kontrol Şube Müdürlerine bu kapsamda eğitim verilmiştir. </w:t>
      </w:r>
    </w:p>
    <w:p w:rsidR="00491CBA" w:rsidRDefault="00491CBA" w:rsidP="001A47BB">
      <w:pPr>
        <w:spacing w:before="60" w:afterLines="60" w:after="144" w:line="360" w:lineRule="auto"/>
        <w:ind w:firstLine="720"/>
        <w:jc w:val="both"/>
      </w:pPr>
      <w:r w:rsidRPr="00045E40">
        <w:t>Çay ithalatında bu süreçte meydana gelen bütün bu olaylar devletin ilgili makamlarına yazılı olarak bildirilmiştir. Tedbirler alındıkça bu defa ithalattaki emsal değer olan bu emsal değerler her ay dünya çay borsalarından tespit edilerek Gümrük Müsteşarlığına ve Dış Ticaret Müsteşarlığına bildirildiği halde, ithalatçı firmalar gümrük mevzuatını ve gümrük idarelerini zorlayıp zaman zaman da mahkemeye düşük değerlerle çay ithalatı yapma girişiminde bulunmaktadırlar. Bu durum Türk Çay Sektörünü olumsuz etkilemekte ve vergi kaybına yol açmaktadır.</w:t>
      </w:r>
    </w:p>
    <w:p w:rsidR="00491CBA" w:rsidRPr="00045E40" w:rsidRDefault="00491CBA" w:rsidP="001A47BB">
      <w:pPr>
        <w:spacing w:before="60" w:afterLines="60" w:after="144" w:line="360" w:lineRule="auto"/>
        <w:ind w:firstLine="720"/>
        <w:jc w:val="both"/>
        <w:rPr>
          <w:b/>
          <w:bCs/>
          <w:sz w:val="28"/>
          <w:szCs w:val="28"/>
          <w:u w:val="single"/>
        </w:rPr>
      </w:pPr>
      <w:r w:rsidRPr="00045E40">
        <w:t xml:space="preserve">Tüm bu olumsuzlukların giderilmesi amacıyla, 21 Temmuz 2007 tarih ve 26589 sayılı Resmi Gazetede yayımlanan “İthal ve İhraç Edilecek Gıdaların Giriş ve Çıkış Kapılarının Tespit ve İlanına Dair Tebliğ’de Değişiklik Yapılması Hakkında Tebliğ’e” göre, çay ithalatında giriş kapısı olarak sadece Trabzon Gümrük ve Muhafaza Baş Müdürlüğüne bağlı Rize Gümrük Müdürlüğü belirlenmiştir. </w:t>
      </w:r>
    </w:p>
    <w:p w:rsidR="00E2316D" w:rsidRDefault="00BD473A" w:rsidP="00491CBA">
      <w:pPr>
        <w:rPr>
          <w:b/>
        </w:rPr>
      </w:pPr>
      <w:r>
        <w:tab/>
      </w:r>
      <w:r w:rsidRPr="00BD473A">
        <w:rPr>
          <w:b/>
        </w:rPr>
        <w:t>13-</w:t>
      </w:r>
      <w:r w:rsidR="001A47BB" w:rsidRPr="00BD473A">
        <w:rPr>
          <w:b/>
        </w:rPr>
        <w:t>SOĞUK ÇAY DİDİ</w:t>
      </w:r>
    </w:p>
    <w:p w:rsidR="009F241B" w:rsidRPr="00BD473A" w:rsidRDefault="009F241B" w:rsidP="00491CBA">
      <w:pPr>
        <w:rPr>
          <w:b/>
        </w:rPr>
      </w:pPr>
    </w:p>
    <w:p w:rsidR="00E2316D" w:rsidRDefault="00E2316D" w:rsidP="00491CBA">
      <w:r>
        <w:rPr>
          <w:noProof/>
          <w:lang w:eastAsia="tr-TR"/>
        </w:rPr>
        <w:drawing>
          <wp:inline distT="0" distB="0" distL="0" distR="0" wp14:anchorId="699FA5BF" wp14:editId="09A48975">
            <wp:extent cx="5874385" cy="1781175"/>
            <wp:effectExtent l="19050" t="0" r="12065" b="542925"/>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874814" cy="1781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B58D7" w:rsidRPr="00BD473A" w:rsidRDefault="005B58D7" w:rsidP="00BD473A">
      <w:pPr>
        <w:spacing w:before="60" w:afterLines="60" w:after="144" w:line="360" w:lineRule="auto"/>
        <w:ind w:firstLine="709"/>
        <w:jc w:val="both"/>
        <w:rPr>
          <w:rFonts w:eastAsia="ヒラギノ明朝 Pro W3"/>
        </w:rPr>
      </w:pPr>
      <w:r w:rsidRPr="00BD473A">
        <w:rPr>
          <w:rFonts w:eastAsia="ヒラギノ明朝 Pro W3"/>
        </w:rPr>
        <w:lastRenderedPageBreak/>
        <w:t>Soğuk çay pazarına “</w:t>
      </w:r>
      <w:proofErr w:type="spellStart"/>
      <w:r w:rsidRPr="00BD473A">
        <w:rPr>
          <w:rFonts w:eastAsia="ヒラギノ明朝 Pro W3"/>
        </w:rPr>
        <w:t>didi</w:t>
      </w:r>
      <w:proofErr w:type="spellEnd"/>
      <w:r w:rsidRPr="00BD473A">
        <w:rPr>
          <w:rFonts w:eastAsia="ヒラギノ明朝 Pro W3"/>
        </w:rPr>
        <w:t xml:space="preserve">” ile giren </w:t>
      </w:r>
      <w:proofErr w:type="spellStart"/>
      <w:r w:rsidRPr="00BD473A">
        <w:rPr>
          <w:rFonts w:eastAsia="ヒラギノ明朝 Pro W3"/>
        </w:rPr>
        <w:t>Çaykur</w:t>
      </w:r>
      <w:proofErr w:type="spellEnd"/>
      <w:r w:rsidRPr="00BD473A">
        <w:rPr>
          <w:rFonts w:eastAsia="ヒラギノ明朝 Pro W3"/>
        </w:rPr>
        <w:t xml:space="preserve"> ayrıca, şekerli içecek tüketmek istemeyen tüketiciler için “</w:t>
      </w:r>
      <w:proofErr w:type="spellStart"/>
      <w:r w:rsidRPr="00BD473A">
        <w:rPr>
          <w:rFonts w:eastAsia="ヒラギノ明朝 Pro W3"/>
        </w:rPr>
        <w:t>stevialı</w:t>
      </w:r>
      <w:proofErr w:type="spellEnd"/>
      <w:r w:rsidRPr="00BD473A">
        <w:rPr>
          <w:rFonts w:eastAsia="ヒラギノ明朝 Pro W3"/>
        </w:rPr>
        <w:t xml:space="preserve"> </w:t>
      </w:r>
      <w:proofErr w:type="spellStart"/>
      <w:r w:rsidRPr="00BD473A">
        <w:rPr>
          <w:rFonts w:eastAsia="ヒラギノ明朝 Pro W3"/>
        </w:rPr>
        <w:t>didi</w:t>
      </w:r>
      <w:proofErr w:type="spellEnd"/>
      <w:r w:rsidRPr="00BD473A">
        <w:rPr>
          <w:rFonts w:eastAsia="ヒラギノ明朝 Pro W3"/>
        </w:rPr>
        <w:t xml:space="preserve">” (kalorisiz şekerli içecek) piyasaya çıkarmıştır. </w:t>
      </w:r>
      <w:proofErr w:type="spellStart"/>
      <w:r w:rsidRPr="00BD473A">
        <w:rPr>
          <w:rFonts w:eastAsia="ヒラギノ明朝 Pro W3"/>
        </w:rPr>
        <w:t>Monde</w:t>
      </w:r>
      <w:proofErr w:type="spellEnd"/>
      <w:r w:rsidRPr="00BD473A">
        <w:rPr>
          <w:rFonts w:eastAsia="ヒラギノ明朝 Pro W3"/>
        </w:rPr>
        <w:t xml:space="preserve"> </w:t>
      </w:r>
      <w:proofErr w:type="spellStart"/>
      <w:r w:rsidRPr="00BD473A">
        <w:rPr>
          <w:rFonts w:eastAsia="ヒラギノ明朝 Pro W3"/>
        </w:rPr>
        <w:t>Selection</w:t>
      </w:r>
      <w:proofErr w:type="spellEnd"/>
      <w:r w:rsidRPr="00BD473A">
        <w:rPr>
          <w:rFonts w:eastAsia="ヒラギノ明朝 Pro W3"/>
        </w:rPr>
        <w:t xml:space="preserve"> kalite ödüllerinde</w:t>
      </w:r>
      <w:r w:rsidR="00BD473A">
        <w:rPr>
          <w:rFonts w:eastAsia="ヒラギノ明朝 Pro W3"/>
        </w:rPr>
        <w:t>;</w:t>
      </w:r>
      <w:r w:rsidRPr="00BD473A">
        <w:rPr>
          <w:rFonts w:eastAsia="ヒラギノ明朝 Pro W3"/>
        </w:rPr>
        <w:t xml:space="preserve"> Türk çayının ve soğuk çay pazarının dünya markalarının üstünde yer aldığını kanıtlamıştır.</w:t>
      </w:r>
    </w:p>
    <w:p w:rsidR="00E2316D" w:rsidRPr="00BD473A" w:rsidRDefault="005B58D7" w:rsidP="00BD473A">
      <w:pPr>
        <w:spacing w:before="60" w:afterLines="60" w:after="144" w:line="360" w:lineRule="auto"/>
        <w:jc w:val="both"/>
        <w:rPr>
          <w:rFonts w:eastAsiaTheme="minorEastAsia"/>
          <w:color w:val="000000" w:themeColor="text1"/>
          <w:kern w:val="24"/>
          <w:lang w:eastAsia="tr-TR"/>
        </w:rPr>
      </w:pPr>
      <w:r w:rsidRPr="00BD473A">
        <w:rPr>
          <w:rFonts w:eastAsiaTheme="minorHAnsi"/>
        </w:rPr>
        <w:tab/>
      </w:r>
      <w:r w:rsidR="00BD473A">
        <w:rPr>
          <w:rFonts w:eastAsiaTheme="minorHAnsi"/>
        </w:rPr>
        <w:t>DİDİ satışları</w:t>
      </w:r>
      <w:r w:rsidR="00A33457" w:rsidRPr="00BD473A">
        <w:rPr>
          <w:rFonts w:eastAsiaTheme="minorHAnsi"/>
        </w:rPr>
        <w:t xml:space="preserve"> müşteri ilgisini hızla arttırarak büyümeye devam etmekte</w:t>
      </w:r>
      <w:r w:rsidR="004D4855">
        <w:rPr>
          <w:rFonts w:eastAsiaTheme="minorHAnsi"/>
        </w:rPr>
        <w:t>dir. DİDİ marka soğuk çay</w:t>
      </w:r>
      <w:r w:rsidR="00A33457" w:rsidRPr="00BD473A">
        <w:rPr>
          <w:rFonts w:eastAsiaTheme="minorHAnsi"/>
        </w:rPr>
        <w:t xml:space="preserve"> farklı ebat ve aromalarla (200, 250, 500, 1000, 1500, 2500 ml. ve çilek, bergamot, limon, şeftali vb. ) raflarda yerini almaktadır. Ayrıca ÇAYKUR olarak özel tatlandırıcımız olan sıfır kalori ve sıfır protein içeren </w:t>
      </w:r>
      <w:proofErr w:type="spellStart"/>
      <w:r w:rsidR="00A33457" w:rsidRPr="00BD473A">
        <w:rPr>
          <w:rFonts w:eastAsiaTheme="minorHAnsi"/>
        </w:rPr>
        <w:t>Stevya</w:t>
      </w:r>
      <w:proofErr w:type="spellEnd"/>
      <w:r w:rsidR="00A33457" w:rsidRPr="00BD473A">
        <w:rPr>
          <w:rFonts w:eastAsiaTheme="minorHAnsi"/>
        </w:rPr>
        <w:t xml:space="preserve"> bitkisini ilimizde yetiştirmiş olup, bu ürünü de DİDİ marka soğuk çaylarımızda kullanarak bir ilke adım at</w:t>
      </w:r>
      <w:r w:rsidR="00BD473A">
        <w:rPr>
          <w:rFonts w:eastAsiaTheme="minorHAnsi"/>
        </w:rPr>
        <w:t>ılmıştır.</w:t>
      </w:r>
      <w:r w:rsidR="00A33457" w:rsidRPr="00BD473A">
        <w:rPr>
          <w:rFonts w:eastAsiaTheme="minorHAnsi"/>
        </w:rPr>
        <w:t xml:space="preserve"> 201</w:t>
      </w:r>
      <w:r w:rsidR="00814CDA">
        <w:rPr>
          <w:rFonts w:eastAsiaTheme="minorHAnsi"/>
        </w:rPr>
        <w:t>5</w:t>
      </w:r>
      <w:r w:rsidR="00A33457" w:rsidRPr="00BD473A">
        <w:rPr>
          <w:rFonts w:eastAsiaTheme="minorHAnsi"/>
        </w:rPr>
        <w:t xml:space="preserve"> yılında </w:t>
      </w:r>
      <w:r w:rsidR="00814CDA">
        <w:rPr>
          <w:rFonts w:eastAsiaTheme="minorHAnsi"/>
          <w:b/>
        </w:rPr>
        <w:t>94.908,33 bin</w:t>
      </w:r>
      <w:r w:rsidR="00A33457" w:rsidRPr="00BD473A">
        <w:rPr>
          <w:rFonts w:eastAsiaTheme="minorHAnsi"/>
        </w:rPr>
        <w:t xml:space="preserve"> litre satış yapılıp </w:t>
      </w:r>
      <w:r w:rsidR="00814CDA">
        <w:rPr>
          <w:rFonts w:eastAsiaTheme="minorHAnsi"/>
          <w:b/>
        </w:rPr>
        <w:t>93.448,19 bin</w:t>
      </w:r>
      <w:r w:rsidR="00A33457" w:rsidRPr="00BD473A">
        <w:rPr>
          <w:rFonts w:eastAsiaTheme="minorHAnsi"/>
          <w:b/>
        </w:rPr>
        <w:t xml:space="preserve"> TL</w:t>
      </w:r>
      <w:r w:rsidR="00814CDA">
        <w:rPr>
          <w:rFonts w:eastAsiaTheme="minorHAnsi"/>
        </w:rPr>
        <w:t xml:space="preserve"> ciro elde edilmişken, 2016</w:t>
      </w:r>
      <w:r w:rsidR="00A33457" w:rsidRPr="00BD473A">
        <w:rPr>
          <w:rFonts w:eastAsiaTheme="minorHAnsi"/>
        </w:rPr>
        <w:t xml:space="preserve"> yılında </w:t>
      </w:r>
      <w:r w:rsidR="00814CDA">
        <w:rPr>
          <w:b/>
          <w:bCs/>
          <w:lang w:eastAsia="tr-TR"/>
        </w:rPr>
        <w:t>115.936,06 bin</w:t>
      </w:r>
      <w:r w:rsidR="00A33457" w:rsidRPr="00BD473A">
        <w:rPr>
          <w:bCs/>
          <w:lang w:eastAsia="tr-TR"/>
        </w:rPr>
        <w:t xml:space="preserve"> litre satış yapılmış olup </w:t>
      </w:r>
      <w:r w:rsidR="00814CDA">
        <w:rPr>
          <w:b/>
          <w:bCs/>
          <w:lang w:eastAsia="tr-TR"/>
        </w:rPr>
        <w:t>119.997,35 bin</w:t>
      </w:r>
      <w:r w:rsidR="00A33457" w:rsidRPr="00BD473A">
        <w:rPr>
          <w:b/>
          <w:bCs/>
          <w:lang w:eastAsia="tr-TR"/>
        </w:rPr>
        <w:t xml:space="preserve"> TL </w:t>
      </w:r>
      <w:r w:rsidR="00A33457" w:rsidRPr="00BD473A">
        <w:rPr>
          <w:bCs/>
          <w:lang w:eastAsia="tr-TR"/>
        </w:rPr>
        <w:t>ciro elde edilmiştir</w:t>
      </w:r>
      <w:r w:rsidR="00A33457" w:rsidRPr="00B009BB">
        <w:rPr>
          <w:bCs/>
          <w:color w:val="000000" w:themeColor="text1"/>
          <w:lang w:eastAsia="tr-TR"/>
        </w:rPr>
        <w:t>.</w:t>
      </w:r>
      <w:r w:rsidR="00E214F1" w:rsidRPr="00B009BB">
        <w:rPr>
          <w:b/>
          <w:bCs/>
          <w:color w:val="000000" w:themeColor="text1"/>
          <w:lang w:eastAsia="tr-TR"/>
        </w:rPr>
        <w:t xml:space="preserve"> 2017 yılında 145.834 bin litre satış yapılmış olup 120.363 bin TL ciro elde edilmiştir.</w:t>
      </w:r>
      <w:r w:rsidR="00C33493" w:rsidRPr="00B009BB">
        <w:rPr>
          <w:bCs/>
          <w:color w:val="000000" w:themeColor="text1"/>
          <w:lang w:eastAsia="tr-TR"/>
        </w:rPr>
        <w:t xml:space="preserve"> </w:t>
      </w:r>
      <w:r w:rsidR="00E2316D" w:rsidRPr="00B009BB">
        <w:rPr>
          <w:rFonts w:eastAsiaTheme="minorEastAsia"/>
          <w:color w:val="000000" w:themeColor="text1"/>
          <w:kern w:val="24"/>
          <w:lang w:eastAsia="tr-TR"/>
        </w:rPr>
        <w:t xml:space="preserve">2013 yılında satışa sunulan </w:t>
      </w:r>
      <w:proofErr w:type="spellStart"/>
      <w:r w:rsidR="00E2316D" w:rsidRPr="00BD473A">
        <w:rPr>
          <w:rFonts w:eastAsiaTheme="minorEastAsia"/>
          <w:color w:val="000000" w:themeColor="text1"/>
          <w:kern w:val="24"/>
          <w:lang w:eastAsia="tr-TR"/>
        </w:rPr>
        <w:t>didi</w:t>
      </w:r>
      <w:proofErr w:type="spellEnd"/>
      <w:r w:rsidR="00E2316D" w:rsidRPr="00BD473A">
        <w:rPr>
          <w:rFonts w:eastAsiaTheme="minorEastAsia"/>
          <w:color w:val="000000" w:themeColor="text1"/>
          <w:kern w:val="24"/>
          <w:lang w:eastAsia="tr-TR"/>
        </w:rPr>
        <w:t xml:space="preserve"> soğuk çay, yurtiçi talepleri karşılandıktan sonra 2015 Mayıs ayından itibaren aşağıdaki ülkelere ihraç edilmeye başlanmıştır.</w:t>
      </w:r>
    </w:p>
    <w:p w:rsidR="00E2316D" w:rsidRPr="00BD473A" w:rsidRDefault="004D4855" w:rsidP="00BD473A">
      <w:pPr>
        <w:spacing w:before="60" w:afterLines="60" w:after="144" w:line="360" w:lineRule="auto"/>
        <w:jc w:val="both"/>
        <w:rPr>
          <w:lang w:eastAsia="tr-TR"/>
        </w:rPr>
      </w:pPr>
      <w:r>
        <w:rPr>
          <w:lang w:eastAsia="tr-TR"/>
        </w:rPr>
        <w:tab/>
        <w:t>Bu ülkeler;</w:t>
      </w:r>
      <w:r w:rsidR="001A47BB" w:rsidRPr="00BD473A">
        <w:rPr>
          <w:rFonts w:eastAsiaTheme="majorEastAsia"/>
          <w:bCs/>
          <w:kern w:val="24"/>
        </w:rPr>
        <w:t xml:space="preserve"> </w:t>
      </w:r>
      <w:proofErr w:type="spellStart"/>
      <w:r w:rsidR="001A47BB" w:rsidRPr="00BD473A">
        <w:rPr>
          <w:rFonts w:eastAsiaTheme="minorEastAsia"/>
          <w:color w:val="000000" w:themeColor="dark1"/>
          <w:kern w:val="24"/>
          <w:lang w:eastAsia="tr-TR"/>
        </w:rPr>
        <w:t>Abd</w:t>
      </w:r>
      <w:proofErr w:type="spellEnd"/>
      <w:r w:rsidR="001A47BB" w:rsidRPr="00BD473A">
        <w:rPr>
          <w:rFonts w:eastAsiaTheme="minorEastAsia"/>
          <w:color w:val="000000" w:themeColor="dark1"/>
          <w:kern w:val="24"/>
          <w:lang w:eastAsia="tr-TR"/>
        </w:rPr>
        <w:t xml:space="preserve">, Gürcistan, İtalya, Peru, Almanya, Hırvatistan, K.K.T.C., Polonya, Arnavutluk, Hollanda, Kanada, Romanya, Avustralya, Irak, Kazakistan, Singapur, Avusturya, İngiltere, Katar, Slovakya, Azerbaycan, İsrail, Kosova, Slovenya, Bahreyn, İsveç, Kuveyt, Suriye, Belçika, İsviçre, </w:t>
      </w:r>
      <w:proofErr w:type="spellStart"/>
      <w:r w:rsidR="001A47BB" w:rsidRPr="00BD473A">
        <w:rPr>
          <w:rFonts w:eastAsiaTheme="minorEastAsia"/>
          <w:color w:val="000000" w:themeColor="dark1"/>
          <w:kern w:val="24"/>
          <w:lang w:eastAsia="tr-TR"/>
        </w:rPr>
        <w:t>Lüxemburg</w:t>
      </w:r>
      <w:proofErr w:type="spellEnd"/>
      <w:r w:rsidR="001A47BB" w:rsidRPr="00BD473A">
        <w:rPr>
          <w:rFonts w:eastAsiaTheme="minorEastAsia"/>
          <w:color w:val="000000" w:themeColor="dark1"/>
          <w:kern w:val="24"/>
          <w:lang w:eastAsia="tr-TR"/>
        </w:rPr>
        <w:t xml:space="preserve">, Suudi Arabistan, Birleşik Arap Emirlikleri, Çek Cumhuriyeti, Macaristan, Tacikistan, Bosna Hersek, Danimarka, Moğolistan, Türkmenistan, Bulgaristan, Filistin, </w:t>
      </w:r>
      <w:proofErr w:type="spellStart"/>
      <w:r w:rsidR="001A47BB" w:rsidRPr="00BD473A">
        <w:rPr>
          <w:rFonts w:eastAsiaTheme="minorEastAsia"/>
          <w:color w:val="000000" w:themeColor="dark1"/>
          <w:kern w:val="24"/>
          <w:lang w:eastAsia="tr-TR"/>
        </w:rPr>
        <w:t>Nahçıvan</w:t>
      </w:r>
      <w:proofErr w:type="spellEnd"/>
      <w:r w:rsidR="001A47BB" w:rsidRPr="00BD473A">
        <w:rPr>
          <w:rFonts w:eastAsiaTheme="minorEastAsia"/>
          <w:color w:val="000000" w:themeColor="dark1"/>
          <w:kern w:val="24"/>
          <w:lang w:eastAsia="tr-TR"/>
        </w:rPr>
        <w:t xml:space="preserve">, Yeni </w:t>
      </w:r>
      <w:proofErr w:type="spellStart"/>
      <w:r w:rsidR="001A47BB" w:rsidRPr="00BD473A">
        <w:rPr>
          <w:rFonts w:eastAsiaTheme="minorEastAsia"/>
          <w:color w:val="000000" w:themeColor="dark1"/>
          <w:kern w:val="24"/>
          <w:lang w:eastAsia="tr-TR"/>
        </w:rPr>
        <w:t>Zellanda</w:t>
      </w:r>
      <w:proofErr w:type="spellEnd"/>
      <w:r w:rsidR="001A47BB" w:rsidRPr="00BD473A">
        <w:rPr>
          <w:rFonts w:eastAsiaTheme="minorEastAsia"/>
          <w:color w:val="000000" w:themeColor="dark1"/>
          <w:kern w:val="24"/>
          <w:lang w:eastAsia="tr-TR"/>
        </w:rPr>
        <w:t>, Çin Halk Cumhuriyeti, Fransa, Norveç, Yunanistan’dır.</w:t>
      </w:r>
      <w:r w:rsidR="00E2316D" w:rsidRPr="00BD473A">
        <w:rPr>
          <w:rFonts w:eastAsiaTheme="minorEastAsia"/>
          <w:color w:val="000000" w:themeColor="dark1"/>
          <w:kern w:val="24"/>
          <w:lang w:eastAsia="tr-TR"/>
        </w:rPr>
        <w:tab/>
      </w:r>
    </w:p>
    <w:sectPr w:rsidR="00E2316D" w:rsidRPr="00BD473A" w:rsidSect="00CD61A8">
      <w:footerReference w:type="default" r:id="rId22"/>
      <w:pgSz w:w="11906" w:h="16838"/>
      <w:pgMar w:top="426" w:right="849" w:bottom="426" w:left="1417" w:header="708" w:footer="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F16" w:rsidRDefault="00AB3F16" w:rsidP="008E2CBB">
      <w:r>
        <w:separator/>
      </w:r>
    </w:p>
  </w:endnote>
  <w:endnote w:type="continuationSeparator" w:id="0">
    <w:p w:rsidR="00AB3F16" w:rsidRDefault="00AB3F16" w:rsidP="008E2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
    <w:panose1 w:val="02020603050405020304"/>
    <w:charset w:val="A2"/>
    <w:family w:val="roman"/>
    <w:pitch w:val="variable"/>
    <w:sig w:usb0="E0002EFF" w:usb1="C0007843"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sz w:val="22"/>
        <w:szCs w:val="22"/>
      </w:rPr>
      <w:id w:val="18904502"/>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rsidR="00AF069A" w:rsidRDefault="00AF069A">
        <w:pPr>
          <w:pStyle w:val="Altbilgi"/>
          <w:jc w:val="right"/>
          <w:rPr>
            <w:rFonts w:asciiTheme="majorHAnsi" w:eastAsiaTheme="majorEastAsia" w:hAnsiTheme="majorHAnsi" w:cstheme="majorBidi"/>
            <w:color w:val="5B9BD5" w:themeColor="accent1"/>
            <w:sz w:val="40"/>
            <w:szCs w:val="40"/>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6E5507" w:rsidRPr="006E5507">
          <w:rPr>
            <w:rFonts w:asciiTheme="majorHAnsi" w:eastAsiaTheme="majorEastAsia" w:hAnsiTheme="majorHAnsi" w:cstheme="majorBidi"/>
            <w:noProof/>
            <w:color w:val="5B9BD5" w:themeColor="accent1"/>
            <w:sz w:val="40"/>
            <w:szCs w:val="40"/>
          </w:rPr>
          <w:t>22</w:t>
        </w:r>
        <w:r>
          <w:rPr>
            <w:rFonts w:asciiTheme="majorHAnsi" w:eastAsiaTheme="majorEastAsia" w:hAnsiTheme="majorHAnsi" w:cstheme="majorBidi"/>
            <w:color w:val="5B9BD5" w:themeColor="accent1"/>
            <w:sz w:val="40"/>
            <w:szCs w:val="4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F16" w:rsidRDefault="00AB3F16" w:rsidP="008E2CBB">
      <w:r>
        <w:separator/>
      </w:r>
    </w:p>
  </w:footnote>
  <w:footnote w:type="continuationSeparator" w:id="0">
    <w:p w:rsidR="00AB3F16" w:rsidRDefault="00AB3F16" w:rsidP="008E2C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71BDB"/>
    <w:multiLevelType w:val="hybridMultilevel"/>
    <w:tmpl w:val="48C4DBF6"/>
    <w:lvl w:ilvl="0" w:tplc="252EA31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0715569B"/>
    <w:multiLevelType w:val="hybridMultilevel"/>
    <w:tmpl w:val="CE5E65D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E86A20"/>
    <w:multiLevelType w:val="hybridMultilevel"/>
    <w:tmpl w:val="214019CC"/>
    <w:lvl w:ilvl="0" w:tplc="12A6C7DC">
      <w:start w:val="4"/>
      <w:numFmt w:val="decimal"/>
      <w:lvlText w:val="%1."/>
      <w:lvlJc w:val="left"/>
      <w:pPr>
        <w:tabs>
          <w:tab w:val="num" w:pos="720"/>
        </w:tabs>
        <w:ind w:left="720" w:hanging="360"/>
      </w:pPr>
    </w:lvl>
    <w:lvl w:ilvl="1" w:tplc="DC289BDE" w:tentative="1">
      <w:start w:val="1"/>
      <w:numFmt w:val="decimal"/>
      <w:lvlText w:val="%2."/>
      <w:lvlJc w:val="left"/>
      <w:pPr>
        <w:tabs>
          <w:tab w:val="num" w:pos="1440"/>
        </w:tabs>
        <w:ind w:left="1440" w:hanging="360"/>
      </w:pPr>
    </w:lvl>
    <w:lvl w:ilvl="2" w:tplc="07F81A40" w:tentative="1">
      <w:start w:val="1"/>
      <w:numFmt w:val="decimal"/>
      <w:lvlText w:val="%3."/>
      <w:lvlJc w:val="left"/>
      <w:pPr>
        <w:tabs>
          <w:tab w:val="num" w:pos="2160"/>
        </w:tabs>
        <w:ind w:left="2160" w:hanging="360"/>
      </w:pPr>
    </w:lvl>
    <w:lvl w:ilvl="3" w:tplc="63FE6340" w:tentative="1">
      <w:start w:val="1"/>
      <w:numFmt w:val="decimal"/>
      <w:lvlText w:val="%4."/>
      <w:lvlJc w:val="left"/>
      <w:pPr>
        <w:tabs>
          <w:tab w:val="num" w:pos="2880"/>
        </w:tabs>
        <w:ind w:left="2880" w:hanging="360"/>
      </w:pPr>
    </w:lvl>
    <w:lvl w:ilvl="4" w:tplc="2B5CDB88" w:tentative="1">
      <w:start w:val="1"/>
      <w:numFmt w:val="decimal"/>
      <w:lvlText w:val="%5."/>
      <w:lvlJc w:val="left"/>
      <w:pPr>
        <w:tabs>
          <w:tab w:val="num" w:pos="3600"/>
        </w:tabs>
        <w:ind w:left="3600" w:hanging="360"/>
      </w:pPr>
    </w:lvl>
    <w:lvl w:ilvl="5" w:tplc="85CC6984" w:tentative="1">
      <w:start w:val="1"/>
      <w:numFmt w:val="decimal"/>
      <w:lvlText w:val="%6."/>
      <w:lvlJc w:val="left"/>
      <w:pPr>
        <w:tabs>
          <w:tab w:val="num" w:pos="4320"/>
        </w:tabs>
        <w:ind w:left="4320" w:hanging="360"/>
      </w:pPr>
    </w:lvl>
    <w:lvl w:ilvl="6" w:tplc="63A07FC8" w:tentative="1">
      <w:start w:val="1"/>
      <w:numFmt w:val="decimal"/>
      <w:lvlText w:val="%7."/>
      <w:lvlJc w:val="left"/>
      <w:pPr>
        <w:tabs>
          <w:tab w:val="num" w:pos="5040"/>
        </w:tabs>
        <w:ind w:left="5040" w:hanging="360"/>
      </w:pPr>
    </w:lvl>
    <w:lvl w:ilvl="7" w:tplc="BCBAC55E" w:tentative="1">
      <w:start w:val="1"/>
      <w:numFmt w:val="decimal"/>
      <w:lvlText w:val="%8."/>
      <w:lvlJc w:val="left"/>
      <w:pPr>
        <w:tabs>
          <w:tab w:val="num" w:pos="5760"/>
        </w:tabs>
        <w:ind w:left="5760" w:hanging="360"/>
      </w:pPr>
    </w:lvl>
    <w:lvl w:ilvl="8" w:tplc="239EC8CE" w:tentative="1">
      <w:start w:val="1"/>
      <w:numFmt w:val="decimal"/>
      <w:lvlText w:val="%9."/>
      <w:lvlJc w:val="left"/>
      <w:pPr>
        <w:tabs>
          <w:tab w:val="num" w:pos="6480"/>
        </w:tabs>
        <w:ind w:left="6480" w:hanging="360"/>
      </w:pPr>
    </w:lvl>
  </w:abstractNum>
  <w:abstractNum w:abstractNumId="3">
    <w:nsid w:val="10860BA3"/>
    <w:multiLevelType w:val="hybridMultilevel"/>
    <w:tmpl w:val="C85607A6"/>
    <w:lvl w:ilvl="0" w:tplc="76BEF370">
      <w:start w:val="86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A0787E"/>
    <w:multiLevelType w:val="hybridMultilevel"/>
    <w:tmpl w:val="81A4030A"/>
    <w:lvl w:ilvl="0" w:tplc="FE9C3E86">
      <w:start w:val="1"/>
      <w:numFmt w:val="decimal"/>
      <w:lvlText w:val="%1."/>
      <w:lvlJc w:val="left"/>
      <w:pPr>
        <w:tabs>
          <w:tab w:val="num" w:pos="720"/>
        </w:tabs>
        <w:ind w:left="720" w:hanging="360"/>
      </w:pPr>
    </w:lvl>
    <w:lvl w:ilvl="1" w:tplc="0CFC9ABA">
      <w:start w:val="1"/>
      <w:numFmt w:val="decimal"/>
      <w:lvlText w:val="%2."/>
      <w:lvlJc w:val="left"/>
      <w:pPr>
        <w:tabs>
          <w:tab w:val="num" w:pos="1440"/>
        </w:tabs>
        <w:ind w:left="1440" w:hanging="360"/>
      </w:pPr>
    </w:lvl>
    <w:lvl w:ilvl="2" w:tplc="5760693C" w:tentative="1">
      <w:start w:val="1"/>
      <w:numFmt w:val="decimal"/>
      <w:lvlText w:val="%3."/>
      <w:lvlJc w:val="left"/>
      <w:pPr>
        <w:tabs>
          <w:tab w:val="num" w:pos="2160"/>
        </w:tabs>
        <w:ind w:left="2160" w:hanging="360"/>
      </w:pPr>
    </w:lvl>
    <w:lvl w:ilvl="3" w:tplc="AA400616" w:tentative="1">
      <w:start w:val="1"/>
      <w:numFmt w:val="decimal"/>
      <w:lvlText w:val="%4."/>
      <w:lvlJc w:val="left"/>
      <w:pPr>
        <w:tabs>
          <w:tab w:val="num" w:pos="2880"/>
        </w:tabs>
        <w:ind w:left="2880" w:hanging="360"/>
      </w:pPr>
    </w:lvl>
    <w:lvl w:ilvl="4" w:tplc="BBCC1AC4" w:tentative="1">
      <w:start w:val="1"/>
      <w:numFmt w:val="decimal"/>
      <w:lvlText w:val="%5."/>
      <w:lvlJc w:val="left"/>
      <w:pPr>
        <w:tabs>
          <w:tab w:val="num" w:pos="3600"/>
        </w:tabs>
        <w:ind w:left="3600" w:hanging="360"/>
      </w:pPr>
    </w:lvl>
    <w:lvl w:ilvl="5" w:tplc="33FA6ABA" w:tentative="1">
      <w:start w:val="1"/>
      <w:numFmt w:val="decimal"/>
      <w:lvlText w:val="%6."/>
      <w:lvlJc w:val="left"/>
      <w:pPr>
        <w:tabs>
          <w:tab w:val="num" w:pos="4320"/>
        </w:tabs>
        <w:ind w:left="4320" w:hanging="360"/>
      </w:pPr>
    </w:lvl>
    <w:lvl w:ilvl="6" w:tplc="F89C3AC6" w:tentative="1">
      <w:start w:val="1"/>
      <w:numFmt w:val="decimal"/>
      <w:lvlText w:val="%7."/>
      <w:lvlJc w:val="left"/>
      <w:pPr>
        <w:tabs>
          <w:tab w:val="num" w:pos="5040"/>
        </w:tabs>
        <w:ind w:left="5040" w:hanging="360"/>
      </w:pPr>
    </w:lvl>
    <w:lvl w:ilvl="7" w:tplc="4F363868" w:tentative="1">
      <w:start w:val="1"/>
      <w:numFmt w:val="decimal"/>
      <w:lvlText w:val="%8."/>
      <w:lvlJc w:val="left"/>
      <w:pPr>
        <w:tabs>
          <w:tab w:val="num" w:pos="5760"/>
        </w:tabs>
        <w:ind w:left="5760" w:hanging="360"/>
      </w:pPr>
    </w:lvl>
    <w:lvl w:ilvl="8" w:tplc="5EDC7BA4" w:tentative="1">
      <w:start w:val="1"/>
      <w:numFmt w:val="decimal"/>
      <w:lvlText w:val="%9."/>
      <w:lvlJc w:val="left"/>
      <w:pPr>
        <w:tabs>
          <w:tab w:val="num" w:pos="6480"/>
        </w:tabs>
        <w:ind w:left="6480" w:hanging="360"/>
      </w:pPr>
    </w:lvl>
  </w:abstractNum>
  <w:abstractNum w:abstractNumId="5">
    <w:nsid w:val="193B1E3E"/>
    <w:multiLevelType w:val="multilevel"/>
    <w:tmpl w:val="B0AC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4F35FF"/>
    <w:multiLevelType w:val="hybridMultilevel"/>
    <w:tmpl w:val="919C9D56"/>
    <w:lvl w:ilvl="0" w:tplc="5E7C26D2">
      <w:start w:val="1"/>
      <w:numFmt w:val="decimal"/>
      <w:lvlText w:val="%1."/>
      <w:lvlJc w:val="left"/>
      <w:pPr>
        <w:tabs>
          <w:tab w:val="num" w:pos="720"/>
        </w:tabs>
        <w:ind w:left="720" w:hanging="360"/>
      </w:pPr>
    </w:lvl>
    <w:lvl w:ilvl="1" w:tplc="A8008E30" w:tentative="1">
      <w:start w:val="1"/>
      <w:numFmt w:val="decimal"/>
      <w:lvlText w:val="%2."/>
      <w:lvlJc w:val="left"/>
      <w:pPr>
        <w:tabs>
          <w:tab w:val="num" w:pos="1440"/>
        </w:tabs>
        <w:ind w:left="1440" w:hanging="360"/>
      </w:pPr>
    </w:lvl>
    <w:lvl w:ilvl="2" w:tplc="44EA278C" w:tentative="1">
      <w:start w:val="1"/>
      <w:numFmt w:val="decimal"/>
      <w:lvlText w:val="%3."/>
      <w:lvlJc w:val="left"/>
      <w:pPr>
        <w:tabs>
          <w:tab w:val="num" w:pos="2160"/>
        </w:tabs>
        <w:ind w:left="2160" w:hanging="360"/>
      </w:pPr>
    </w:lvl>
    <w:lvl w:ilvl="3" w:tplc="7296723C" w:tentative="1">
      <w:start w:val="1"/>
      <w:numFmt w:val="decimal"/>
      <w:lvlText w:val="%4."/>
      <w:lvlJc w:val="left"/>
      <w:pPr>
        <w:tabs>
          <w:tab w:val="num" w:pos="2880"/>
        </w:tabs>
        <w:ind w:left="2880" w:hanging="360"/>
      </w:pPr>
    </w:lvl>
    <w:lvl w:ilvl="4" w:tplc="0064538C" w:tentative="1">
      <w:start w:val="1"/>
      <w:numFmt w:val="decimal"/>
      <w:lvlText w:val="%5."/>
      <w:lvlJc w:val="left"/>
      <w:pPr>
        <w:tabs>
          <w:tab w:val="num" w:pos="3600"/>
        </w:tabs>
        <w:ind w:left="3600" w:hanging="360"/>
      </w:pPr>
    </w:lvl>
    <w:lvl w:ilvl="5" w:tplc="ADDEAEBE" w:tentative="1">
      <w:start w:val="1"/>
      <w:numFmt w:val="decimal"/>
      <w:lvlText w:val="%6."/>
      <w:lvlJc w:val="left"/>
      <w:pPr>
        <w:tabs>
          <w:tab w:val="num" w:pos="4320"/>
        </w:tabs>
        <w:ind w:left="4320" w:hanging="360"/>
      </w:pPr>
    </w:lvl>
    <w:lvl w:ilvl="6" w:tplc="4162B242" w:tentative="1">
      <w:start w:val="1"/>
      <w:numFmt w:val="decimal"/>
      <w:lvlText w:val="%7."/>
      <w:lvlJc w:val="left"/>
      <w:pPr>
        <w:tabs>
          <w:tab w:val="num" w:pos="5040"/>
        </w:tabs>
        <w:ind w:left="5040" w:hanging="360"/>
      </w:pPr>
    </w:lvl>
    <w:lvl w:ilvl="7" w:tplc="41D63D18" w:tentative="1">
      <w:start w:val="1"/>
      <w:numFmt w:val="decimal"/>
      <w:lvlText w:val="%8."/>
      <w:lvlJc w:val="left"/>
      <w:pPr>
        <w:tabs>
          <w:tab w:val="num" w:pos="5760"/>
        </w:tabs>
        <w:ind w:left="5760" w:hanging="360"/>
      </w:pPr>
    </w:lvl>
    <w:lvl w:ilvl="8" w:tplc="16F876AA" w:tentative="1">
      <w:start w:val="1"/>
      <w:numFmt w:val="decimal"/>
      <w:lvlText w:val="%9."/>
      <w:lvlJc w:val="left"/>
      <w:pPr>
        <w:tabs>
          <w:tab w:val="num" w:pos="6480"/>
        </w:tabs>
        <w:ind w:left="6480" w:hanging="360"/>
      </w:pPr>
    </w:lvl>
  </w:abstractNum>
  <w:abstractNum w:abstractNumId="7">
    <w:nsid w:val="25F27914"/>
    <w:multiLevelType w:val="hybridMultilevel"/>
    <w:tmpl w:val="48C4DBF6"/>
    <w:lvl w:ilvl="0" w:tplc="252EA31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30B55187"/>
    <w:multiLevelType w:val="multilevel"/>
    <w:tmpl w:val="F428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A60BBD"/>
    <w:multiLevelType w:val="hybridMultilevel"/>
    <w:tmpl w:val="B2029AE0"/>
    <w:lvl w:ilvl="0" w:tplc="9B848F4A">
      <w:start w:val="2015"/>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87F2967"/>
    <w:multiLevelType w:val="hybridMultilevel"/>
    <w:tmpl w:val="AFBA0CFA"/>
    <w:lvl w:ilvl="0" w:tplc="60BC6908">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1">
    <w:nsid w:val="38BA68D3"/>
    <w:multiLevelType w:val="multilevel"/>
    <w:tmpl w:val="4FB2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EE7CB9"/>
    <w:multiLevelType w:val="hybridMultilevel"/>
    <w:tmpl w:val="48D478DE"/>
    <w:lvl w:ilvl="0" w:tplc="6A72FCBA">
      <w:start w:val="1"/>
      <w:numFmt w:val="decimal"/>
      <w:lvlText w:val="%1."/>
      <w:lvlJc w:val="left"/>
      <w:pPr>
        <w:tabs>
          <w:tab w:val="num" w:pos="720"/>
        </w:tabs>
        <w:ind w:left="720" w:hanging="360"/>
      </w:pPr>
    </w:lvl>
    <w:lvl w:ilvl="1" w:tplc="0B6A2E32" w:tentative="1">
      <w:start w:val="1"/>
      <w:numFmt w:val="decimal"/>
      <w:lvlText w:val="%2."/>
      <w:lvlJc w:val="left"/>
      <w:pPr>
        <w:tabs>
          <w:tab w:val="num" w:pos="1440"/>
        </w:tabs>
        <w:ind w:left="1440" w:hanging="360"/>
      </w:pPr>
    </w:lvl>
    <w:lvl w:ilvl="2" w:tplc="9AD66D12" w:tentative="1">
      <w:start w:val="1"/>
      <w:numFmt w:val="decimal"/>
      <w:lvlText w:val="%3."/>
      <w:lvlJc w:val="left"/>
      <w:pPr>
        <w:tabs>
          <w:tab w:val="num" w:pos="2160"/>
        </w:tabs>
        <w:ind w:left="2160" w:hanging="360"/>
      </w:pPr>
    </w:lvl>
    <w:lvl w:ilvl="3" w:tplc="AD90F1EC" w:tentative="1">
      <w:start w:val="1"/>
      <w:numFmt w:val="decimal"/>
      <w:lvlText w:val="%4."/>
      <w:lvlJc w:val="left"/>
      <w:pPr>
        <w:tabs>
          <w:tab w:val="num" w:pos="2880"/>
        </w:tabs>
        <w:ind w:left="2880" w:hanging="360"/>
      </w:pPr>
    </w:lvl>
    <w:lvl w:ilvl="4" w:tplc="A16ACACE" w:tentative="1">
      <w:start w:val="1"/>
      <w:numFmt w:val="decimal"/>
      <w:lvlText w:val="%5."/>
      <w:lvlJc w:val="left"/>
      <w:pPr>
        <w:tabs>
          <w:tab w:val="num" w:pos="3600"/>
        </w:tabs>
        <w:ind w:left="3600" w:hanging="360"/>
      </w:pPr>
    </w:lvl>
    <w:lvl w:ilvl="5" w:tplc="CC266ED4" w:tentative="1">
      <w:start w:val="1"/>
      <w:numFmt w:val="decimal"/>
      <w:lvlText w:val="%6."/>
      <w:lvlJc w:val="left"/>
      <w:pPr>
        <w:tabs>
          <w:tab w:val="num" w:pos="4320"/>
        </w:tabs>
        <w:ind w:left="4320" w:hanging="360"/>
      </w:pPr>
    </w:lvl>
    <w:lvl w:ilvl="6" w:tplc="5CA48040" w:tentative="1">
      <w:start w:val="1"/>
      <w:numFmt w:val="decimal"/>
      <w:lvlText w:val="%7."/>
      <w:lvlJc w:val="left"/>
      <w:pPr>
        <w:tabs>
          <w:tab w:val="num" w:pos="5040"/>
        </w:tabs>
        <w:ind w:left="5040" w:hanging="360"/>
      </w:pPr>
    </w:lvl>
    <w:lvl w:ilvl="7" w:tplc="BB92537A" w:tentative="1">
      <w:start w:val="1"/>
      <w:numFmt w:val="decimal"/>
      <w:lvlText w:val="%8."/>
      <w:lvlJc w:val="left"/>
      <w:pPr>
        <w:tabs>
          <w:tab w:val="num" w:pos="5760"/>
        </w:tabs>
        <w:ind w:left="5760" w:hanging="360"/>
      </w:pPr>
    </w:lvl>
    <w:lvl w:ilvl="8" w:tplc="D7C2B82E" w:tentative="1">
      <w:start w:val="1"/>
      <w:numFmt w:val="decimal"/>
      <w:lvlText w:val="%9."/>
      <w:lvlJc w:val="left"/>
      <w:pPr>
        <w:tabs>
          <w:tab w:val="num" w:pos="6480"/>
        </w:tabs>
        <w:ind w:left="6480" w:hanging="360"/>
      </w:pPr>
    </w:lvl>
  </w:abstractNum>
  <w:abstractNum w:abstractNumId="13">
    <w:nsid w:val="480C292E"/>
    <w:multiLevelType w:val="hybridMultilevel"/>
    <w:tmpl w:val="0DE2EE7C"/>
    <w:lvl w:ilvl="0" w:tplc="C9B4984A">
      <w:start w:val="2"/>
      <w:numFmt w:val="decimal"/>
      <w:lvlText w:val="%1."/>
      <w:lvlJc w:val="left"/>
      <w:pPr>
        <w:tabs>
          <w:tab w:val="num" w:pos="720"/>
        </w:tabs>
        <w:ind w:left="720" w:hanging="360"/>
      </w:pPr>
    </w:lvl>
    <w:lvl w:ilvl="1" w:tplc="C3FC36CA" w:tentative="1">
      <w:start w:val="1"/>
      <w:numFmt w:val="decimal"/>
      <w:lvlText w:val="%2."/>
      <w:lvlJc w:val="left"/>
      <w:pPr>
        <w:tabs>
          <w:tab w:val="num" w:pos="1440"/>
        </w:tabs>
        <w:ind w:left="1440" w:hanging="360"/>
      </w:pPr>
    </w:lvl>
    <w:lvl w:ilvl="2" w:tplc="40E878C4" w:tentative="1">
      <w:start w:val="1"/>
      <w:numFmt w:val="decimal"/>
      <w:lvlText w:val="%3."/>
      <w:lvlJc w:val="left"/>
      <w:pPr>
        <w:tabs>
          <w:tab w:val="num" w:pos="2160"/>
        </w:tabs>
        <w:ind w:left="2160" w:hanging="360"/>
      </w:pPr>
    </w:lvl>
    <w:lvl w:ilvl="3" w:tplc="8A4AB7BE" w:tentative="1">
      <w:start w:val="1"/>
      <w:numFmt w:val="decimal"/>
      <w:lvlText w:val="%4."/>
      <w:lvlJc w:val="left"/>
      <w:pPr>
        <w:tabs>
          <w:tab w:val="num" w:pos="2880"/>
        </w:tabs>
        <w:ind w:left="2880" w:hanging="360"/>
      </w:pPr>
    </w:lvl>
    <w:lvl w:ilvl="4" w:tplc="8E389D20" w:tentative="1">
      <w:start w:val="1"/>
      <w:numFmt w:val="decimal"/>
      <w:lvlText w:val="%5."/>
      <w:lvlJc w:val="left"/>
      <w:pPr>
        <w:tabs>
          <w:tab w:val="num" w:pos="3600"/>
        </w:tabs>
        <w:ind w:left="3600" w:hanging="360"/>
      </w:pPr>
    </w:lvl>
    <w:lvl w:ilvl="5" w:tplc="84C84CAA" w:tentative="1">
      <w:start w:val="1"/>
      <w:numFmt w:val="decimal"/>
      <w:lvlText w:val="%6."/>
      <w:lvlJc w:val="left"/>
      <w:pPr>
        <w:tabs>
          <w:tab w:val="num" w:pos="4320"/>
        </w:tabs>
        <w:ind w:left="4320" w:hanging="360"/>
      </w:pPr>
    </w:lvl>
    <w:lvl w:ilvl="6" w:tplc="9DF67E6E" w:tentative="1">
      <w:start w:val="1"/>
      <w:numFmt w:val="decimal"/>
      <w:lvlText w:val="%7."/>
      <w:lvlJc w:val="left"/>
      <w:pPr>
        <w:tabs>
          <w:tab w:val="num" w:pos="5040"/>
        </w:tabs>
        <w:ind w:left="5040" w:hanging="360"/>
      </w:pPr>
    </w:lvl>
    <w:lvl w:ilvl="7" w:tplc="DBBC6D52" w:tentative="1">
      <w:start w:val="1"/>
      <w:numFmt w:val="decimal"/>
      <w:lvlText w:val="%8."/>
      <w:lvlJc w:val="left"/>
      <w:pPr>
        <w:tabs>
          <w:tab w:val="num" w:pos="5760"/>
        </w:tabs>
        <w:ind w:left="5760" w:hanging="360"/>
      </w:pPr>
    </w:lvl>
    <w:lvl w:ilvl="8" w:tplc="4EBCFE86" w:tentative="1">
      <w:start w:val="1"/>
      <w:numFmt w:val="decimal"/>
      <w:lvlText w:val="%9."/>
      <w:lvlJc w:val="left"/>
      <w:pPr>
        <w:tabs>
          <w:tab w:val="num" w:pos="6480"/>
        </w:tabs>
        <w:ind w:left="6480" w:hanging="360"/>
      </w:pPr>
    </w:lvl>
  </w:abstractNum>
  <w:abstractNum w:abstractNumId="14">
    <w:nsid w:val="77CF21A9"/>
    <w:multiLevelType w:val="hybridMultilevel"/>
    <w:tmpl w:val="1A0A6DAC"/>
    <w:lvl w:ilvl="0" w:tplc="EAB827F8">
      <w:start w:val="1"/>
      <w:numFmt w:val="decimal"/>
      <w:lvlText w:val="%1."/>
      <w:lvlJc w:val="left"/>
      <w:pPr>
        <w:tabs>
          <w:tab w:val="num" w:pos="720"/>
        </w:tabs>
        <w:ind w:left="720" w:hanging="360"/>
      </w:pPr>
    </w:lvl>
    <w:lvl w:ilvl="1" w:tplc="DF8480C4" w:tentative="1">
      <w:start w:val="1"/>
      <w:numFmt w:val="decimal"/>
      <w:lvlText w:val="%2."/>
      <w:lvlJc w:val="left"/>
      <w:pPr>
        <w:tabs>
          <w:tab w:val="num" w:pos="1440"/>
        </w:tabs>
        <w:ind w:left="1440" w:hanging="360"/>
      </w:pPr>
    </w:lvl>
    <w:lvl w:ilvl="2" w:tplc="41387CE0" w:tentative="1">
      <w:start w:val="1"/>
      <w:numFmt w:val="decimal"/>
      <w:lvlText w:val="%3."/>
      <w:lvlJc w:val="left"/>
      <w:pPr>
        <w:tabs>
          <w:tab w:val="num" w:pos="2160"/>
        </w:tabs>
        <w:ind w:left="2160" w:hanging="360"/>
      </w:pPr>
    </w:lvl>
    <w:lvl w:ilvl="3" w:tplc="31EE090E" w:tentative="1">
      <w:start w:val="1"/>
      <w:numFmt w:val="decimal"/>
      <w:lvlText w:val="%4."/>
      <w:lvlJc w:val="left"/>
      <w:pPr>
        <w:tabs>
          <w:tab w:val="num" w:pos="2880"/>
        </w:tabs>
        <w:ind w:left="2880" w:hanging="360"/>
      </w:pPr>
    </w:lvl>
    <w:lvl w:ilvl="4" w:tplc="E2880574" w:tentative="1">
      <w:start w:val="1"/>
      <w:numFmt w:val="decimal"/>
      <w:lvlText w:val="%5."/>
      <w:lvlJc w:val="left"/>
      <w:pPr>
        <w:tabs>
          <w:tab w:val="num" w:pos="3600"/>
        </w:tabs>
        <w:ind w:left="3600" w:hanging="360"/>
      </w:pPr>
    </w:lvl>
    <w:lvl w:ilvl="5" w:tplc="B19C46CC" w:tentative="1">
      <w:start w:val="1"/>
      <w:numFmt w:val="decimal"/>
      <w:lvlText w:val="%6."/>
      <w:lvlJc w:val="left"/>
      <w:pPr>
        <w:tabs>
          <w:tab w:val="num" w:pos="4320"/>
        </w:tabs>
        <w:ind w:left="4320" w:hanging="360"/>
      </w:pPr>
    </w:lvl>
    <w:lvl w:ilvl="6" w:tplc="5BDA15EA" w:tentative="1">
      <w:start w:val="1"/>
      <w:numFmt w:val="decimal"/>
      <w:lvlText w:val="%7."/>
      <w:lvlJc w:val="left"/>
      <w:pPr>
        <w:tabs>
          <w:tab w:val="num" w:pos="5040"/>
        </w:tabs>
        <w:ind w:left="5040" w:hanging="360"/>
      </w:pPr>
    </w:lvl>
    <w:lvl w:ilvl="7" w:tplc="FED288CA" w:tentative="1">
      <w:start w:val="1"/>
      <w:numFmt w:val="decimal"/>
      <w:lvlText w:val="%8."/>
      <w:lvlJc w:val="left"/>
      <w:pPr>
        <w:tabs>
          <w:tab w:val="num" w:pos="5760"/>
        </w:tabs>
        <w:ind w:left="5760" w:hanging="360"/>
      </w:pPr>
    </w:lvl>
    <w:lvl w:ilvl="8" w:tplc="2AEAD3EC" w:tentative="1">
      <w:start w:val="1"/>
      <w:numFmt w:val="decimal"/>
      <w:lvlText w:val="%9."/>
      <w:lvlJc w:val="left"/>
      <w:pPr>
        <w:tabs>
          <w:tab w:val="num" w:pos="6480"/>
        </w:tabs>
        <w:ind w:left="6480" w:hanging="360"/>
      </w:pPr>
    </w:lvl>
  </w:abstractNum>
  <w:abstractNum w:abstractNumId="15">
    <w:nsid w:val="77EB4A74"/>
    <w:multiLevelType w:val="multilevel"/>
    <w:tmpl w:val="0216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15"/>
  </w:num>
  <w:num w:numId="5">
    <w:abstractNumId w:val="8"/>
  </w:num>
  <w:num w:numId="6">
    <w:abstractNumId w:val="11"/>
  </w:num>
  <w:num w:numId="7">
    <w:abstractNumId w:val="4"/>
  </w:num>
  <w:num w:numId="8">
    <w:abstractNumId w:val="10"/>
  </w:num>
  <w:num w:numId="9">
    <w:abstractNumId w:val="3"/>
  </w:num>
  <w:num w:numId="10">
    <w:abstractNumId w:val="12"/>
  </w:num>
  <w:num w:numId="11">
    <w:abstractNumId w:val="9"/>
  </w:num>
  <w:num w:numId="12">
    <w:abstractNumId w:val="14"/>
  </w:num>
  <w:num w:numId="13">
    <w:abstractNumId w:val="13"/>
  </w:num>
  <w:num w:numId="14">
    <w:abstractNumId w:val="2"/>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E7"/>
    <w:rsid w:val="0001476B"/>
    <w:rsid w:val="00021BF8"/>
    <w:rsid w:val="00036D4D"/>
    <w:rsid w:val="000401AA"/>
    <w:rsid w:val="000409AC"/>
    <w:rsid w:val="00045A50"/>
    <w:rsid w:val="00047565"/>
    <w:rsid w:val="00082148"/>
    <w:rsid w:val="000825C4"/>
    <w:rsid w:val="00091372"/>
    <w:rsid w:val="000948D2"/>
    <w:rsid w:val="000A6C35"/>
    <w:rsid w:val="000B6BD2"/>
    <w:rsid w:val="000D3B8F"/>
    <w:rsid w:val="000E3F26"/>
    <w:rsid w:val="000E4429"/>
    <w:rsid w:val="000F00D2"/>
    <w:rsid w:val="000F7203"/>
    <w:rsid w:val="0010089B"/>
    <w:rsid w:val="0013440F"/>
    <w:rsid w:val="001447D8"/>
    <w:rsid w:val="00147C67"/>
    <w:rsid w:val="00157563"/>
    <w:rsid w:val="00157C33"/>
    <w:rsid w:val="001633C5"/>
    <w:rsid w:val="0017786D"/>
    <w:rsid w:val="00182FF6"/>
    <w:rsid w:val="001A47BB"/>
    <w:rsid w:val="001B0508"/>
    <w:rsid w:val="001D5C18"/>
    <w:rsid w:val="001E0DB9"/>
    <w:rsid w:val="001F31F7"/>
    <w:rsid w:val="001F48FB"/>
    <w:rsid w:val="0020111E"/>
    <w:rsid w:val="002056FD"/>
    <w:rsid w:val="00221A9E"/>
    <w:rsid w:val="00223978"/>
    <w:rsid w:val="00235721"/>
    <w:rsid w:val="00236CDF"/>
    <w:rsid w:val="002479FD"/>
    <w:rsid w:val="002A29E9"/>
    <w:rsid w:val="002B2BD5"/>
    <w:rsid w:val="002B49EA"/>
    <w:rsid w:val="002C5567"/>
    <w:rsid w:val="002C641D"/>
    <w:rsid w:val="002D1835"/>
    <w:rsid w:val="002D7A26"/>
    <w:rsid w:val="002F1171"/>
    <w:rsid w:val="00334613"/>
    <w:rsid w:val="00367420"/>
    <w:rsid w:val="00373B9D"/>
    <w:rsid w:val="00386879"/>
    <w:rsid w:val="003A64E3"/>
    <w:rsid w:val="003A78CE"/>
    <w:rsid w:val="003C736D"/>
    <w:rsid w:val="003D3696"/>
    <w:rsid w:val="003D7CBA"/>
    <w:rsid w:val="003F0580"/>
    <w:rsid w:val="003F4161"/>
    <w:rsid w:val="0040371F"/>
    <w:rsid w:val="00405BDA"/>
    <w:rsid w:val="004101E8"/>
    <w:rsid w:val="004104F1"/>
    <w:rsid w:val="00411043"/>
    <w:rsid w:val="00420EDF"/>
    <w:rsid w:val="00423FA4"/>
    <w:rsid w:val="00491CBA"/>
    <w:rsid w:val="00494282"/>
    <w:rsid w:val="004B1156"/>
    <w:rsid w:val="004B25FD"/>
    <w:rsid w:val="004B6B8D"/>
    <w:rsid w:val="004D4855"/>
    <w:rsid w:val="005041E4"/>
    <w:rsid w:val="0050610B"/>
    <w:rsid w:val="005110FC"/>
    <w:rsid w:val="00517A64"/>
    <w:rsid w:val="00520327"/>
    <w:rsid w:val="005452BF"/>
    <w:rsid w:val="005611FE"/>
    <w:rsid w:val="005649E0"/>
    <w:rsid w:val="00570510"/>
    <w:rsid w:val="00573461"/>
    <w:rsid w:val="00584951"/>
    <w:rsid w:val="005B58D7"/>
    <w:rsid w:val="005D0AF9"/>
    <w:rsid w:val="005D228F"/>
    <w:rsid w:val="005D2B18"/>
    <w:rsid w:val="005D6B96"/>
    <w:rsid w:val="005E024C"/>
    <w:rsid w:val="005E4DEE"/>
    <w:rsid w:val="005F6A4A"/>
    <w:rsid w:val="0062525B"/>
    <w:rsid w:val="00645544"/>
    <w:rsid w:val="00647E0D"/>
    <w:rsid w:val="00653E10"/>
    <w:rsid w:val="006639CD"/>
    <w:rsid w:val="006666E7"/>
    <w:rsid w:val="00667A36"/>
    <w:rsid w:val="00687C28"/>
    <w:rsid w:val="00687CA9"/>
    <w:rsid w:val="00687D0B"/>
    <w:rsid w:val="006A594B"/>
    <w:rsid w:val="006A5CF6"/>
    <w:rsid w:val="006A7308"/>
    <w:rsid w:val="006B368D"/>
    <w:rsid w:val="006C1BA9"/>
    <w:rsid w:val="006D6E7F"/>
    <w:rsid w:val="006E1392"/>
    <w:rsid w:val="006E3414"/>
    <w:rsid w:val="006E4ED7"/>
    <w:rsid w:val="006E5507"/>
    <w:rsid w:val="006F1E87"/>
    <w:rsid w:val="0070463E"/>
    <w:rsid w:val="00705B94"/>
    <w:rsid w:val="00713DC6"/>
    <w:rsid w:val="0073356F"/>
    <w:rsid w:val="00740331"/>
    <w:rsid w:val="007475A9"/>
    <w:rsid w:val="00752B53"/>
    <w:rsid w:val="00752E2A"/>
    <w:rsid w:val="007A20F0"/>
    <w:rsid w:val="007A5A0C"/>
    <w:rsid w:val="007B2600"/>
    <w:rsid w:val="007B419F"/>
    <w:rsid w:val="007C7776"/>
    <w:rsid w:val="007D02F6"/>
    <w:rsid w:val="007D049A"/>
    <w:rsid w:val="007F0123"/>
    <w:rsid w:val="007F40FE"/>
    <w:rsid w:val="007F65FF"/>
    <w:rsid w:val="008027C4"/>
    <w:rsid w:val="00814CDA"/>
    <w:rsid w:val="00816ACA"/>
    <w:rsid w:val="00822898"/>
    <w:rsid w:val="00846265"/>
    <w:rsid w:val="00846A99"/>
    <w:rsid w:val="00847CB3"/>
    <w:rsid w:val="00851B7B"/>
    <w:rsid w:val="0086424E"/>
    <w:rsid w:val="00870CC7"/>
    <w:rsid w:val="00870EB3"/>
    <w:rsid w:val="00874D12"/>
    <w:rsid w:val="008750B0"/>
    <w:rsid w:val="00875D2A"/>
    <w:rsid w:val="0088007C"/>
    <w:rsid w:val="008814BC"/>
    <w:rsid w:val="00886F0A"/>
    <w:rsid w:val="00891575"/>
    <w:rsid w:val="00891EA3"/>
    <w:rsid w:val="008A3748"/>
    <w:rsid w:val="008B3603"/>
    <w:rsid w:val="008B5B8F"/>
    <w:rsid w:val="008C41B7"/>
    <w:rsid w:val="008C7D92"/>
    <w:rsid w:val="008E2CBB"/>
    <w:rsid w:val="008F1ED5"/>
    <w:rsid w:val="009336EE"/>
    <w:rsid w:val="0093726D"/>
    <w:rsid w:val="009405B6"/>
    <w:rsid w:val="00942E21"/>
    <w:rsid w:val="00960A44"/>
    <w:rsid w:val="00970445"/>
    <w:rsid w:val="0097350C"/>
    <w:rsid w:val="00976255"/>
    <w:rsid w:val="009930CE"/>
    <w:rsid w:val="009B196F"/>
    <w:rsid w:val="009B226A"/>
    <w:rsid w:val="009B3F43"/>
    <w:rsid w:val="009B65FC"/>
    <w:rsid w:val="009D0088"/>
    <w:rsid w:val="009D3F63"/>
    <w:rsid w:val="009D5CFF"/>
    <w:rsid w:val="009D5F23"/>
    <w:rsid w:val="009D6847"/>
    <w:rsid w:val="009F1883"/>
    <w:rsid w:val="009F241B"/>
    <w:rsid w:val="00A03E11"/>
    <w:rsid w:val="00A14A95"/>
    <w:rsid w:val="00A20D26"/>
    <w:rsid w:val="00A2726C"/>
    <w:rsid w:val="00A30CD4"/>
    <w:rsid w:val="00A33308"/>
    <w:rsid w:val="00A33457"/>
    <w:rsid w:val="00A431BD"/>
    <w:rsid w:val="00A45F35"/>
    <w:rsid w:val="00A53738"/>
    <w:rsid w:val="00A579B1"/>
    <w:rsid w:val="00AA3457"/>
    <w:rsid w:val="00AB3F16"/>
    <w:rsid w:val="00AC61EA"/>
    <w:rsid w:val="00AD56E9"/>
    <w:rsid w:val="00AE37C8"/>
    <w:rsid w:val="00AE3EAE"/>
    <w:rsid w:val="00AF069A"/>
    <w:rsid w:val="00AF18DC"/>
    <w:rsid w:val="00AF5BA1"/>
    <w:rsid w:val="00B009BB"/>
    <w:rsid w:val="00B04092"/>
    <w:rsid w:val="00B053E6"/>
    <w:rsid w:val="00B12BAE"/>
    <w:rsid w:val="00B17B63"/>
    <w:rsid w:val="00B312EB"/>
    <w:rsid w:val="00B32D17"/>
    <w:rsid w:val="00B335C7"/>
    <w:rsid w:val="00B57CA7"/>
    <w:rsid w:val="00B66C29"/>
    <w:rsid w:val="00B801F0"/>
    <w:rsid w:val="00B86153"/>
    <w:rsid w:val="00BA1294"/>
    <w:rsid w:val="00BA26C9"/>
    <w:rsid w:val="00BA3E5F"/>
    <w:rsid w:val="00BB6664"/>
    <w:rsid w:val="00BC0FFE"/>
    <w:rsid w:val="00BD13BC"/>
    <w:rsid w:val="00BD3AC1"/>
    <w:rsid w:val="00BD473A"/>
    <w:rsid w:val="00BE1B9E"/>
    <w:rsid w:val="00C03DC3"/>
    <w:rsid w:val="00C06FE7"/>
    <w:rsid w:val="00C12C26"/>
    <w:rsid w:val="00C3273B"/>
    <w:rsid w:val="00C33493"/>
    <w:rsid w:val="00C41A3B"/>
    <w:rsid w:val="00C469BF"/>
    <w:rsid w:val="00C51543"/>
    <w:rsid w:val="00C51C4D"/>
    <w:rsid w:val="00C52B0E"/>
    <w:rsid w:val="00C57E63"/>
    <w:rsid w:val="00C60260"/>
    <w:rsid w:val="00C62913"/>
    <w:rsid w:val="00C63A73"/>
    <w:rsid w:val="00C651E9"/>
    <w:rsid w:val="00C67010"/>
    <w:rsid w:val="00C72F65"/>
    <w:rsid w:val="00C91B53"/>
    <w:rsid w:val="00C951D7"/>
    <w:rsid w:val="00C97D57"/>
    <w:rsid w:val="00CC5ABA"/>
    <w:rsid w:val="00CD61A8"/>
    <w:rsid w:val="00CD63A0"/>
    <w:rsid w:val="00CF2F44"/>
    <w:rsid w:val="00D01320"/>
    <w:rsid w:val="00D021BB"/>
    <w:rsid w:val="00D041D2"/>
    <w:rsid w:val="00D06508"/>
    <w:rsid w:val="00D07E5B"/>
    <w:rsid w:val="00D131E0"/>
    <w:rsid w:val="00D140F2"/>
    <w:rsid w:val="00D215AD"/>
    <w:rsid w:val="00D36B53"/>
    <w:rsid w:val="00D41D24"/>
    <w:rsid w:val="00D432FC"/>
    <w:rsid w:val="00D548A4"/>
    <w:rsid w:val="00D66BEC"/>
    <w:rsid w:val="00D71A90"/>
    <w:rsid w:val="00D873B0"/>
    <w:rsid w:val="00D93A70"/>
    <w:rsid w:val="00D94607"/>
    <w:rsid w:val="00DA1612"/>
    <w:rsid w:val="00DA25FA"/>
    <w:rsid w:val="00DA34BB"/>
    <w:rsid w:val="00DB0DA0"/>
    <w:rsid w:val="00DB4A76"/>
    <w:rsid w:val="00DD3079"/>
    <w:rsid w:val="00DD73B4"/>
    <w:rsid w:val="00DF1883"/>
    <w:rsid w:val="00DF3D50"/>
    <w:rsid w:val="00DF62B1"/>
    <w:rsid w:val="00E0284F"/>
    <w:rsid w:val="00E10193"/>
    <w:rsid w:val="00E11777"/>
    <w:rsid w:val="00E2004C"/>
    <w:rsid w:val="00E20780"/>
    <w:rsid w:val="00E214F1"/>
    <w:rsid w:val="00E22E43"/>
    <w:rsid w:val="00E2316D"/>
    <w:rsid w:val="00E44A56"/>
    <w:rsid w:val="00E67D96"/>
    <w:rsid w:val="00E722CA"/>
    <w:rsid w:val="00E74D70"/>
    <w:rsid w:val="00E75138"/>
    <w:rsid w:val="00E8033C"/>
    <w:rsid w:val="00E80ADC"/>
    <w:rsid w:val="00E82492"/>
    <w:rsid w:val="00E84C7F"/>
    <w:rsid w:val="00E91803"/>
    <w:rsid w:val="00E973AA"/>
    <w:rsid w:val="00EA0F81"/>
    <w:rsid w:val="00EA3481"/>
    <w:rsid w:val="00EB091A"/>
    <w:rsid w:val="00EC7D5A"/>
    <w:rsid w:val="00ED1300"/>
    <w:rsid w:val="00EE356C"/>
    <w:rsid w:val="00EF4A9D"/>
    <w:rsid w:val="00F10A9A"/>
    <w:rsid w:val="00F1278F"/>
    <w:rsid w:val="00F14AB1"/>
    <w:rsid w:val="00F2687E"/>
    <w:rsid w:val="00F42BCD"/>
    <w:rsid w:val="00F47CD4"/>
    <w:rsid w:val="00F509C8"/>
    <w:rsid w:val="00F55555"/>
    <w:rsid w:val="00F569EF"/>
    <w:rsid w:val="00F742A2"/>
    <w:rsid w:val="00F80836"/>
    <w:rsid w:val="00FA0882"/>
    <w:rsid w:val="00FA0EF3"/>
    <w:rsid w:val="00FA731E"/>
    <w:rsid w:val="00FB0572"/>
    <w:rsid w:val="00FB48FE"/>
    <w:rsid w:val="00FE2EA7"/>
    <w:rsid w:val="00FE3D60"/>
    <w:rsid w:val="00FF00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0C1534C-D7CA-424C-B3B3-EE06B4D71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123"/>
    <w:pPr>
      <w:spacing w:after="0" w:line="240" w:lineRule="auto"/>
    </w:pPr>
    <w:rPr>
      <w:rFonts w:ascii="Times New Roman" w:eastAsia="Times New Roman" w:hAnsi="Times New Roman" w:cs="Times New Roman"/>
      <w:sz w:val="24"/>
      <w:szCs w:val="24"/>
    </w:rPr>
  </w:style>
  <w:style w:type="paragraph" w:styleId="Balk2">
    <w:name w:val="heading 2"/>
    <w:basedOn w:val="Normal"/>
    <w:next w:val="Normal"/>
    <w:link w:val="Balk2Char"/>
    <w:qFormat/>
    <w:rsid w:val="0050610B"/>
    <w:pPr>
      <w:keepNext/>
      <w:jc w:val="center"/>
      <w:outlineLvl w:val="1"/>
    </w:pPr>
    <w:rPr>
      <w:rFonts w:ascii="Arial" w:hAnsi="Arial"/>
      <w:szCs w:val="20"/>
      <w:lang w:eastAsia="tr-TR"/>
    </w:rPr>
  </w:style>
  <w:style w:type="paragraph" w:styleId="Balk5">
    <w:name w:val="heading 5"/>
    <w:basedOn w:val="Normal"/>
    <w:next w:val="Normal"/>
    <w:link w:val="Balk5Char"/>
    <w:qFormat/>
    <w:rsid w:val="0050610B"/>
    <w:pPr>
      <w:keepNext/>
      <w:jc w:val="center"/>
      <w:outlineLvl w:val="4"/>
    </w:pPr>
    <w:rPr>
      <w:rFonts w:ascii="Arial" w:hAnsi="Arial"/>
      <w:b/>
      <w:szCs w:val="20"/>
      <w:lang w:eastAsia="tr-TR"/>
    </w:rPr>
  </w:style>
  <w:style w:type="paragraph" w:styleId="Balk6">
    <w:name w:val="heading 6"/>
    <w:basedOn w:val="Normal"/>
    <w:next w:val="Normal"/>
    <w:link w:val="Balk6Char"/>
    <w:uiPriority w:val="9"/>
    <w:semiHidden/>
    <w:unhideWhenUsed/>
    <w:qFormat/>
    <w:rsid w:val="000948D2"/>
    <w:pPr>
      <w:keepNext/>
      <w:keepLines/>
      <w:spacing w:before="40"/>
      <w:outlineLvl w:val="5"/>
    </w:pPr>
    <w:rPr>
      <w:rFonts w:asciiTheme="majorHAnsi" w:eastAsiaTheme="majorEastAsia" w:hAnsiTheme="majorHAnsi" w:cstheme="majorBidi"/>
      <w:color w:val="1F4D78" w:themeColor="accent1" w:themeShade="7F"/>
    </w:rPr>
  </w:style>
  <w:style w:type="paragraph" w:styleId="Balk8">
    <w:name w:val="heading 8"/>
    <w:basedOn w:val="Normal"/>
    <w:next w:val="Normal"/>
    <w:link w:val="Balk8Char"/>
    <w:uiPriority w:val="9"/>
    <w:unhideWhenUsed/>
    <w:qFormat/>
    <w:rsid w:val="000948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91CB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2">
    <w:name w:val="Body Text 2"/>
    <w:basedOn w:val="Normal"/>
    <w:link w:val="GvdeMetni2Char"/>
    <w:rsid w:val="007F0123"/>
    <w:pPr>
      <w:jc w:val="both"/>
    </w:pPr>
    <w:rPr>
      <w:rFonts w:ascii="Arial" w:hAnsi="Arial"/>
      <w:szCs w:val="20"/>
      <w:lang w:eastAsia="tr-TR"/>
    </w:rPr>
  </w:style>
  <w:style w:type="character" w:customStyle="1" w:styleId="GvdeMetni2Char">
    <w:name w:val="Gövde Metni 2 Char"/>
    <w:basedOn w:val="VarsaylanParagrafYazTipi"/>
    <w:link w:val="GvdeMetni2"/>
    <w:rsid w:val="007F0123"/>
    <w:rPr>
      <w:rFonts w:ascii="Arial" w:eastAsia="Times New Roman" w:hAnsi="Arial" w:cs="Times New Roman"/>
      <w:sz w:val="24"/>
      <w:szCs w:val="20"/>
      <w:lang w:eastAsia="tr-TR"/>
    </w:rPr>
  </w:style>
  <w:style w:type="paragraph" w:styleId="GvdeMetni">
    <w:name w:val="Body Text"/>
    <w:basedOn w:val="Normal"/>
    <w:link w:val="GvdeMetniChar"/>
    <w:rsid w:val="007F0123"/>
    <w:pPr>
      <w:jc w:val="both"/>
    </w:pPr>
    <w:rPr>
      <w:rFonts w:ascii="Arial" w:hAnsi="Arial"/>
      <w:sz w:val="26"/>
      <w:szCs w:val="20"/>
      <w:lang w:eastAsia="tr-TR"/>
    </w:rPr>
  </w:style>
  <w:style w:type="character" w:customStyle="1" w:styleId="GvdeMetniChar">
    <w:name w:val="Gövde Metni Char"/>
    <w:basedOn w:val="VarsaylanParagrafYazTipi"/>
    <w:link w:val="GvdeMetni"/>
    <w:rsid w:val="007F0123"/>
    <w:rPr>
      <w:rFonts w:ascii="Arial" w:eastAsia="Times New Roman" w:hAnsi="Arial" w:cs="Times New Roman"/>
      <w:sz w:val="26"/>
      <w:szCs w:val="20"/>
      <w:lang w:eastAsia="tr-TR"/>
    </w:rPr>
  </w:style>
  <w:style w:type="paragraph" w:styleId="ListeParagraf">
    <w:name w:val="List Paragraph"/>
    <w:basedOn w:val="Normal"/>
    <w:uiPriority w:val="34"/>
    <w:qFormat/>
    <w:rsid w:val="007F0123"/>
    <w:pPr>
      <w:ind w:left="720"/>
      <w:contextualSpacing/>
    </w:pPr>
  </w:style>
  <w:style w:type="character" w:styleId="Kpr">
    <w:name w:val="Hyperlink"/>
    <w:basedOn w:val="VarsaylanParagrafYazTipi"/>
    <w:rsid w:val="007F0123"/>
    <w:rPr>
      <w:color w:val="0000FF"/>
      <w:u w:val="single"/>
    </w:rPr>
  </w:style>
  <w:style w:type="paragraph" w:styleId="NormalWeb">
    <w:name w:val="Normal (Web)"/>
    <w:basedOn w:val="Normal"/>
    <w:uiPriority w:val="99"/>
    <w:unhideWhenUsed/>
    <w:rsid w:val="00A2726C"/>
    <w:pPr>
      <w:spacing w:before="100" w:beforeAutospacing="1" w:after="100" w:afterAutospacing="1"/>
    </w:pPr>
    <w:rPr>
      <w:lang w:eastAsia="tr-TR"/>
    </w:rPr>
  </w:style>
  <w:style w:type="paragraph" w:styleId="BalonMetni">
    <w:name w:val="Balloon Text"/>
    <w:basedOn w:val="Normal"/>
    <w:link w:val="BalonMetniChar"/>
    <w:uiPriority w:val="99"/>
    <w:semiHidden/>
    <w:unhideWhenUsed/>
    <w:rsid w:val="00870EB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70EB3"/>
    <w:rPr>
      <w:rFonts w:ascii="Segoe UI" w:eastAsia="Times New Roman" w:hAnsi="Segoe UI" w:cs="Segoe UI"/>
      <w:sz w:val="18"/>
      <w:szCs w:val="18"/>
    </w:rPr>
  </w:style>
  <w:style w:type="character" w:customStyle="1" w:styleId="Balk2Char">
    <w:name w:val="Başlık 2 Char"/>
    <w:basedOn w:val="VarsaylanParagrafYazTipi"/>
    <w:link w:val="Balk2"/>
    <w:rsid w:val="0050610B"/>
    <w:rPr>
      <w:rFonts w:ascii="Arial" w:eastAsia="Times New Roman" w:hAnsi="Arial" w:cs="Times New Roman"/>
      <w:sz w:val="24"/>
      <w:szCs w:val="20"/>
      <w:lang w:eastAsia="tr-TR"/>
    </w:rPr>
  </w:style>
  <w:style w:type="character" w:customStyle="1" w:styleId="Balk5Char">
    <w:name w:val="Başlık 5 Char"/>
    <w:basedOn w:val="VarsaylanParagrafYazTipi"/>
    <w:link w:val="Balk5"/>
    <w:rsid w:val="0050610B"/>
    <w:rPr>
      <w:rFonts w:ascii="Arial" w:eastAsia="Times New Roman" w:hAnsi="Arial" w:cs="Times New Roman"/>
      <w:b/>
      <w:sz w:val="24"/>
      <w:szCs w:val="20"/>
      <w:lang w:eastAsia="tr-TR"/>
    </w:rPr>
  </w:style>
  <w:style w:type="character" w:customStyle="1" w:styleId="Balk6Char">
    <w:name w:val="Başlık 6 Char"/>
    <w:basedOn w:val="VarsaylanParagrafYazTipi"/>
    <w:link w:val="Balk6"/>
    <w:uiPriority w:val="9"/>
    <w:semiHidden/>
    <w:rsid w:val="000948D2"/>
    <w:rPr>
      <w:rFonts w:asciiTheme="majorHAnsi" w:eastAsiaTheme="majorEastAsia" w:hAnsiTheme="majorHAnsi" w:cstheme="majorBidi"/>
      <w:color w:val="1F4D78" w:themeColor="accent1" w:themeShade="7F"/>
      <w:sz w:val="24"/>
      <w:szCs w:val="24"/>
    </w:rPr>
  </w:style>
  <w:style w:type="character" w:customStyle="1" w:styleId="Balk8Char">
    <w:name w:val="Başlık 8 Char"/>
    <w:basedOn w:val="VarsaylanParagrafYazTipi"/>
    <w:link w:val="Balk8"/>
    <w:uiPriority w:val="9"/>
    <w:rsid w:val="000948D2"/>
    <w:rPr>
      <w:rFonts w:asciiTheme="majorHAnsi" w:eastAsiaTheme="majorEastAsia" w:hAnsiTheme="majorHAnsi" w:cstheme="majorBidi"/>
      <w:color w:val="272727" w:themeColor="text1" w:themeTint="D8"/>
      <w:sz w:val="21"/>
      <w:szCs w:val="21"/>
    </w:rPr>
  </w:style>
  <w:style w:type="paragraph" w:styleId="GvdeMetniGirintisi">
    <w:name w:val="Body Text Indent"/>
    <w:basedOn w:val="Normal"/>
    <w:link w:val="GvdeMetniGirintisiChar"/>
    <w:uiPriority w:val="99"/>
    <w:unhideWhenUsed/>
    <w:rsid w:val="000948D2"/>
    <w:pPr>
      <w:spacing w:after="120"/>
      <w:ind w:left="283"/>
    </w:pPr>
  </w:style>
  <w:style w:type="character" w:customStyle="1" w:styleId="GvdeMetniGirintisiChar">
    <w:name w:val="Gövde Metni Girintisi Char"/>
    <w:basedOn w:val="VarsaylanParagrafYazTipi"/>
    <w:link w:val="GvdeMetniGirintisi"/>
    <w:uiPriority w:val="99"/>
    <w:rsid w:val="000948D2"/>
    <w:rPr>
      <w:rFonts w:ascii="Times New Roman" w:eastAsia="Times New Roman" w:hAnsi="Times New Roman" w:cs="Times New Roman"/>
      <w:sz w:val="24"/>
      <w:szCs w:val="24"/>
    </w:rPr>
  </w:style>
  <w:style w:type="paragraph" w:styleId="GvdeMetni3">
    <w:name w:val="Body Text 3"/>
    <w:basedOn w:val="Normal"/>
    <w:link w:val="GvdeMetni3Char"/>
    <w:uiPriority w:val="99"/>
    <w:unhideWhenUsed/>
    <w:rsid w:val="000948D2"/>
    <w:pPr>
      <w:spacing w:after="120"/>
    </w:pPr>
    <w:rPr>
      <w:sz w:val="16"/>
      <w:szCs w:val="16"/>
    </w:rPr>
  </w:style>
  <w:style w:type="character" w:customStyle="1" w:styleId="GvdeMetni3Char">
    <w:name w:val="Gövde Metni 3 Char"/>
    <w:basedOn w:val="VarsaylanParagrafYazTipi"/>
    <w:link w:val="GvdeMetni3"/>
    <w:uiPriority w:val="99"/>
    <w:rsid w:val="000948D2"/>
    <w:rPr>
      <w:rFonts w:ascii="Times New Roman" w:eastAsia="Times New Roman" w:hAnsi="Times New Roman" w:cs="Times New Roman"/>
      <w:sz w:val="16"/>
      <w:szCs w:val="16"/>
    </w:rPr>
  </w:style>
  <w:style w:type="paragraph" w:styleId="GvdeMetniGirintisi3">
    <w:name w:val="Body Text Indent 3"/>
    <w:basedOn w:val="Normal"/>
    <w:link w:val="GvdeMetniGirintisi3Char"/>
    <w:uiPriority w:val="99"/>
    <w:unhideWhenUsed/>
    <w:rsid w:val="000948D2"/>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0948D2"/>
    <w:rPr>
      <w:rFonts w:ascii="Times New Roman" w:eastAsia="Times New Roman" w:hAnsi="Times New Roman" w:cs="Times New Roman"/>
      <w:sz w:val="16"/>
      <w:szCs w:val="16"/>
    </w:rPr>
  </w:style>
  <w:style w:type="paragraph" w:customStyle="1" w:styleId="xl29">
    <w:name w:val="xl29"/>
    <w:basedOn w:val="Normal"/>
    <w:rsid w:val="000948D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rPr>
  </w:style>
  <w:style w:type="table" w:styleId="TabloKlavuzu">
    <w:name w:val="Table Grid"/>
    <w:basedOn w:val="NormalTablo"/>
    <w:uiPriority w:val="59"/>
    <w:rsid w:val="000401AA"/>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semiHidden/>
    <w:unhideWhenUsed/>
    <w:rsid w:val="000401AA"/>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0401AA"/>
    <w:rPr>
      <w:rFonts w:ascii="Times New Roman" w:eastAsia="Times New Roman" w:hAnsi="Times New Roman" w:cs="Times New Roman"/>
      <w:sz w:val="24"/>
      <w:szCs w:val="24"/>
    </w:rPr>
  </w:style>
  <w:style w:type="paragraph" w:styleId="Altyaz">
    <w:name w:val="Subtitle"/>
    <w:basedOn w:val="Normal"/>
    <w:link w:val="AltyazChar"/>
    <w:qFormat/>
    <w:rsid w:val="000401AA"/>
    <w:pPr>
      <w:jc w:val="center"/>
    </w:pPr>
    <w:rPr>
      <w:rFonts w:ascii="Arial Narrow" w:hAnsi="Arial Narrow"/>
      <w:sz w:val="30"/>
      <w:szCs w:val="20"/>
      <w:lang w:eastAsia="tr-TR"/>
    </w:rPr>
  </w:style>
  <w:style w:type="character" w:customStyle="1" w:styleId="AltyazChar">
    <w:name w:val="Altyazı Char"/>
    <w:basedOn w:val="VarsaylanParagrafYazTipi"/>
    <w:link w:val="Altyaz"/>
    <w:rsid w:val="000401AA"/>
    <w:rPr>
      <w:rFonts w:ascii="Arial Narrow" w:eastAsia="Times New Roman" w:hAnsi="Arial Narrow" w:cs="Times New Roman"/>
      <w:sz w:val="30"/>
      <w:szCs w:val="20"/>
      <w:lang w:eastAsia="tr-TR"/>
    </w:rPr>
  </w:style>
  <w:style w:type="character" w:customStyle="1" w:styleId="jozet">
    <w:name w:val="jozet"/>
    <w:basedOn w:val="VarsaylanParagrafYazTipi"/>
    <w:rsid w:val="00846265"/>
  </w:style>
  <w:style w:type="character" w:styleId="Gl">
    <w:name w:val="Strong"/>
    <w:basedOn w:val="VarsaylanParagrafYazTipi"/>
    <w:uiPriority w:val="22"/>
    <w:qFormat/>
    <w:rsid w:val="00C3273B"/>
    <w:rPr>
      <w:b/>
      <w:bCs/>
    </w:rPr>
  </w:style>
  <w:style w:type="character" w:customStyle="1" w:styleId="Balk9Char">
    <w:name w:val="Başlık 9 Char"/>
    <w:basedOn w:val="VarsaylanParagrafYazTipi"/>
    <w:link w:val="Balk9"/>
    <w:uiPriority w:val="9"/>
    <w:semiHidden/>
    <w:rsid w:val="00491CBA"/>
    <w:rPr>
      <w:rFonts w:asciiTheme="majorHAnsi" w:eastAsiaTheme="majorEastAsia" w:hAnsiTheme="majorHAnsi" w:cstheme="majorBidi"/>
      <w:i/>
      <w:iCs/>
      <w:color w:val="272727" w:themeColor="text1" w:themeTint="D8"/>
      <w:sz w:val="21"/>
      <w:szCs w:val="21"/>
    </w:rPr>
  </w:style>
  <w:style w:type="table" w:customStyle="1" w:styleId="KlavuzTablo3-Vurgu51">
    <w:name w:val="Kılavuz Tablo 3 - Vurgu 51"/>
    <w:basedOn w:val="NormalTablo"/>
    <w:uiPriority w:val="48"/>
    <w:rsid w:val="00E9180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6-Renkli-Vurgu51">
    <w:name w:val="Kılavuz Tablo 6 - Renkli - Vurgu 51"/>
    <w:basedOn w:val="NormalTablo"/>
    <w:uiPriority w:val="51"/>
    <w:rsid w:val="007B260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Vurgu11">
    <w:name w:val="Kılavuz Tablo 6 Renkli - Vurgu 11"/>
    <w:basedOn w:val="NormalTablo"/>
    <w:uiPriority w:val="51"/>
    <w:rsid w:val="007B2600"/>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Vurgu51">
    <w:name w:val="Kılavuz Tablo 7 Renkli - Vurgu 51"/>
    <w:basedOn w:val="NormalTablo"/>
    <w:uiPriority w:val="52"/>
    <w:rsid w:val="007B260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7Renkli-Vurgu11">
    <w:name w:val="Kılavuz Tablo 7 Renkli - Vurgu 11"/>
    <w:basedOn w:val="NormalTablo"/>
    <w:uiPriority w:val="52"/>
    <w:rsid w:val="007B2600"/>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5Koyu-Vurgu51">
    <w:name w:val="Kılavuz Tablo 5 Koyu - Vurgu 51"/>
    <w:basedOn w:val="NormalTablo"/>
    <w:uiPriority w:val="50"/>
    <w:rsid w:val="00752E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51">
    <w:name w:val="Kılavuzu Tablo 4 - Vurgu 51"/>
    <w:basedOn w:val="NormalTablo"/>
    <w:uiPriority w:val="49"/>
    <w:rsid w:val="00DA25F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51">
    <w:name w:val="Kılavuz Tablo 2 - Vurgu 51"/>
    <w:basedOn w:val="NormalTablo"/>
    <w:uiPriority w:val="47"/>
    <w:rsid w:val="00C6701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bilgi">
    <w:name w:val="header"/>
    <w:basedOn w:val="Normal"/>
    <w:link w:val="stbilgiChar"/>
    <w:uiPriority w:val="99"/>
    <w:unhideWhenUsed/>
    <w:rsid w:val="008E2CBB"/>
    <w:pPr>
      <w:tabs>
        <w:tab w:val="center" w:pos="4536"/>
        <w:tab w:val="right" w:pos="9072"/>
      </w:tabs>
    </w:pPr>
  </w:style>
  <w:style w:type="character" w:customStyle="1" w:styleId="stbilgiChar">
    <w:name w:val="Üstbilgi Char"/>
    <w:basedOn w:val="VarsaylanParagrafYazTipi"/>
    <w:link w:val="stbilgi"/>
    <w:uiPriority w:val="99"/>
    <w:rsid w:val="008E2CBB"/>
    <w:rPr>
      <w:rFonts w:ascii="Times New Roman" w:eastAsia="Times New Roman" w:hAnsi="Times New Roman" w:cs="Times New Roman"/>
      <w:sz w:val="24"/>
      <w:szCs w:val="24"/>
    </w:rPr>
  </w:style>
  <w:style w:type="paragraph" w:styleId="Altbilgi">
    <w:name w:val="footer"/>
    <w:basedOn w:val="Normal"/>
    <w:link w:val="AltbilgiChar"/>
    <w:uiPriority w:val="99"/>
    <w:unhideWhenUsed/>
    <w:rsid w:val="008E2CBB"/>
    <w:pPr>
      <w:tabs>
        <w:tab w:val="center" w:pos="4536"/>
        <w:tab w:val="right" w:pos="9072"/>
      </w:tabs>
    </w:pPr>
  </w:style>
  <w:style w:type="character" w:customStyle="1" w:styleId="AltbilgiChar">
    <w:name w:val="Altbilgi Char"/>
    <w:basedOn w:val="VarsaylanParagrafYazTipi"/>
    <w:link w:val="Altbilgi"/>
    <w:uiPriority w:val="99"/>
    <w:rsid w:val="008E2CBB"/>
    <w:rPr>
      <w:rFonts w:ascii="Times New Roman" w:eastAsia="Times New Roman" w:hAnsi="Times New Roman" w:cs="Times New Roman"/>
      <w:sz w:val="24"/>
      <w:szCs w:val="24"/>
    </w:rPr>
  </w:style>
  <w:style w:type="table" w:customStyle="1" w:styleId="KlavuzTablo5Koyu-Vurgu510">
    <w:name w:val="Kılavuz Tablo 5 Koyu - Vurgu 51"/>
    <w:basedOn w:val="NormalTablo"/>
    <w:uiPriority w:val="50"/>
    <w:rsid w:val="008A37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3-Vurgu510">
    <w:name w:val="Kılavuz Tablo 3 - Vurgu 51"/>
    <w:basedOn w:val="NormalTablo"/>
    <w:uiPriority w:val="48"/>
    <w:rsid w:val="001D5C1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6-Renkli-Vurgu510">
    <w:name w:val="Kılavuz Tablo 6 - Renkli - Vurgu 51"/>
    <w:basedOn w:val="NormalTablo"/>
    <w:uiPriority w:val="51"/>
    <w:rsid w:val="00847CB3"/>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7Renkli-Vurgu510">
    <w:name w:val="Kılavuz Tablo 7 Renkli - Vurgu 51"/>
    <w:basedOn w:val="NormalTablo"/>
    <w:uiPriority w:val="52"/>
    <w:rsid w:val="00847CB3"/>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419">
      <w:bodyDiv w:val="1"/>
      <w:marLeft w:val="0"/>
      <w:marRight w:val="0"/>
      <w:marTop w:val="0"/>
      <w:marBottom w:val="0"/>
      <w:divBdr>
        <w:top w:val="none" w:sz="0" w:space="0" w:color="auto"/>
        <w:left w:val="none" w:sz="0" w:space="0" w:color="auto"/>
        <w:bottom w:val="none" w:sz="0" w:space="0" w:color="auto"/>
        <w:right w:val="none" w:sz="0" w:space="0" w:color="auto"/>
      </w:divBdr>
    </w:div>
    <w:div w:id="169103297">
      <w:bodyDiv w:val="1"/>
      <w:marLeft w:val="0"/>
      <w:marRight w:val="0"/>
      <w:marTop w:val="0"/>
      <w:marBottom w:val="0"/>
      <w:divBdr>
        <w:top w:val="none" w:sz="0" w:space="0" w:color="auto"/>
        <w:left w:val="none" w:sz="0" w:space="0" w:color="auto"/>
        <w:bottom w:val="none" w:sz="0" w:space="0" w:color="auto"/>
        <w:right w:val="none" w:sz="0" w:space="0" w:color="auto"/>
      </w:divBdr>
      <w:divsChild>
        <w:div w:id="1458333426">
          <w:marLeft w:val="720"/>
          <w:marRight w:val="0"/>
          <w:marTop w:val="0"/>
          <w:marBottom w:val="160"/>
          <w:divBdr>
            <w:top w:val="none" w:sz="0" w:space="0" w:color="auto"/>
            <w:left w:val="none" w:sz="0" w:space="0" w:color="auto"/>
            <w:bottom w:val="none" w:sz="0" w:space="0" w:color="auto"/>
            <w:right w:val="none" w:sz="0" w:space="0" w:color="auto"/>
          </w:divBdr>
        </w:div>
      </w:divsChild>
    </w:div>
    <w:div w:id="201019479">
      <w:bodyDiv w:val="1"/>
      <w:marLeft w:val="0"/>
      <w:marRight w:val="0"/>
      <w:marTop w:val="0"/>
      <w:marBottom w:val="0"/>
      <w:divBdr>
        <w:top w:val="none" w:sz="0" w:space="0" w:color="auto"/>
        <w:left w:val="none" w:sz="0" w:space="0" w:color="auto"/>
        <w:bottom w:val="none" w:sz="0" w:space="0" w:color="auto"/>
        <w:right w:val="none" w:sz="0" w:space="0" w:color="auto"/>
      </w:divBdr>
      <w:divsChild>
        <w:div w:id="639270406">
          <w:marLeft w:val="1267"/>
          <w:marRight w:val="0"/>
          <w:marTop w:val="0"/>
          <w:marBottom w:val="0"/>
          <w:divBdr>
            <w:top w:val="none" w:sz="0" w:space="0" w:color="auto"/>
            <w:left w:val="none" w:sz="0" w:space="0" w:color="auto"/>
            <w:bottom w:val="none" w:sz="0" w:space="0" w:color="auto"/>
            <w:right w:val="none" w:sz="0" w:space="0" w:color="auto"/>
          </w:divBdr>
        </w:div>
        <w:div w:id="1372343222">
          <w:marLeft w:val="1267"/>
          <w:marRight w:val="0"/>
          <w:marTop w:val="0"/>
          <w:marBottom w:val="0"/>
          <w:divBdr>
            <w:top w:val="none" w:sz="0" w:space="0" w:color="auto"/>
            <w:left w:val="none" w:sz="0" w:space="0" w:color="auto"/>
            <w:bottom w:val="none" w:sz="0" w:space="0" w:color="auto"/>
            <w:right w:val="none" w:sz="0" w:space="0" w:color="auto"/>
          </w:divBdr>
        </w:div>
        <w:div w:id="1252546683">
          <w:marLeft w:val="1267"/>
          <w:marRight w:val="0"/>
          <w:marTop w:val="0"/>
          <w:marBottom w:val="160"/>
          <w:divBdr>
            <w:top w:val="none" w:sz="0" w:space="0" w:color="auto"/>
            <w:left w:val="none" w:sz="0" w:space="0" w:color="auto"/>
            <w:bottom w:val="none" w:sz="0" w:space="0" w:color="auto"/>
            <w:right w:val="none" w:sz="0" w:space="0" w:color="auto"/>
          </w:divBdr>
        </w:div>
      </w:divsChild>
    </w:div>
    <w:div w:id="203519785">
      <w:bodyDiv w:val="1"/>
      <w:marLeft w:val="0"/>
      <w:marRight w:val="0"/>
      <w:marTop w:val="0"/>
      <w:marBottom w:val="0"/>
      <w:divBdr>
        <w:top w:val="none" w:sz="0" w:space="0" w:color="auto"/>
        <w:left w:val="none" w:sz="0" w:space="0" w:color="auto"/>
        <w:bottom w:val="none" w:sz="0" w:space="0" w:color="auto"/>
        <w:right w:val="none" w:sz="0" w:space="0" w:color="auto"/>
      </w:divBdr>
    </w:div>
    <w:div w:id="441459135">
      <w:bodyDiv w:val="1"/>
      <w:marLeft w:val="0"/>
      <w:marRight w:val="0"/>
      <w:marTop w:val="0"/>
      <w:marBottom w:val="0"/>
      <w:divBdr>
        <w:top w:val="none" w:sz="0" w:space="0" w:color="auto"/>
        <w:left w:val="none" w:sz="0" w:space="0" w:color="auto"/>
        <w:bottom w:val="none" w:sz="0" w:space="0" w:color="auto"/>
        <w:right w:val="none" w:sz="0" w:space="0" w:color="auto"/>
      </w:divBdr>
    </w:div>
    <w:div w:id="454715267">
      <w:bodyDiv w:val="1"/>
      <w:marLeft w:val="0"/>
      <w:marRight w:val="0"/>
      <w:marTop w:val="0"/>
      <w:marBottom w:val="0"/>
      <w:divBdr>
        <w:top w:val="none" w:sz="0" w:space="0" w:color="auto"/>
        <w:left w:val="none" w:sz="0" w:space="0" w:color="auto"/>
        <w:bottom w:val="none" w:sz="0" w:space="0" w:color="auto"/>
        <w:right w:val="none" w:sz="0" w:space="0" w:color="auto"/>
      </w:divBdr>
      <w:divsChild>
        <w:div w:id="1189102517">
          <w:marLeft w:val="0"/>
          <w:marRight w:val="0"/>
          <w:marTop w:val="0"/>
          <w:marBottom w:val="0"/>
          <w:divBdr>
            <w:top w:val="none" w:sz="0" w:space="0" w:color="auto"/>
            <w:left w:val="none" w:sz="0" w:space="0" w:color="auto"/>
            <w:bottom w:val="none" w:sz="0" w:space="0" w:color="auto"/>
            <w:right w:val="none" w:sz="0" w:space="0" w:color="auto"/>
          </w:divBdr>
          <w:divsChild>
            <w:div w:id="1668750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30382886">
      <w:bodyDiv w:val="1"/>
      <w:marLeft w:val="0"/>
      <w:marRight w:val="0"/>
      <w:marTop w:val="0"/>
      <w:marBottom w:val="0"/>
      <w:divBdr>
        <w:top w:val="none" w:sz="0" w:space="0" w:color="auto"/>
        <w:left w:val="none" w:sz="0" w:space="0" w:color="auto"/>
        <w:bottom w:val="none" w:sz="0" w:space="0" w:color="auto"/>
        <w:right w:val="none" w:sz="0" w:space="0" w:color="auto"/>
      </w:divBdr>
    </w:div>
    <w:div w:id="565530049">
      <w:bodyDiv w:val="1"/>
      <w:marLeft w:val="0"/>
      <w:marRight w:val="0"/>
      <w:marTop w:val="0"/>
      <w:marBottom w:val="0"/>
      <w:divBdr>
        <w:top w:val="none" w:sz="0" w:space="0" w:color="auto"/>
        <w:left w:val="none" w:sz="0" w:space="0" w:color="auto"/>
        <w:bottom w:val="none" w:sz="0" w:space="0" w:color="auto"/>
        <w:right w:val="none" w:sz="0" w:space="0" w:color="auto"/>
      </w:divBdr>
      <w:divsChild>
        <w:div w:id="1251894628">
          <w:marLeft w:val="1267"/>
          <w:marRight w:val="0"/>
          <w:marTop w:val="0"/>
          <w:marBottom w:val="0"/>
          <w:divBdr>
            <w:top w:val="none" w:sz="0" w:space="0" w:color="auto"/>
            <w:left w:val="none" w:sz="0" w:space="0" w:color="auto"/>
            <w:bottom w:val="none" w:sz="0" w:space="0" w:color="auto"/>
            <w:right w:val="none" w:sz="0" w:space="0" w:color="auto"/>
          </w:divBdr>
        </w:div>
        <w:div w:id="1309674807">
          <w:marLeft w:val="1267"/>
          <w:marRight w:val="0"/>
          <w:marTop w:val="0"/>
          <w:marBottom w:val="0"/>
          <w:divBdr>
            <w:top w:val="none" w:sz="0" w:space="0" w:color="auto"/>
            <w:left w:val="none" w:sz="0" w:space="0" w:color="auto"/>
            <w:bottom w:val="none" w:sz="0" w:space="0" w:color="auto"/>
            <w:right w:val="none" w:sz="0" w:space="0" w:color="auto"/>
          </w:divBdr>
        </w:div>
        <w:div w:id="1371609741">
          <w:marLeft w:val="1267"/>
          <w:marRight w:val="0"/>
          <w:marTop w:val="0"/>
          <w:marBottom w:val="160"/>
          <w:divBdr>
            <w:top w:val="none" w:sz="0" w:space="0" w:color="auto"/>
            <w:left w:val="none" w:sz="0" w:space="0" w:color="auto"/>
            <w:bottom w:val="none" w:sz="0" w:space="0" w:color="auto"/>
            <w:right w:val="none" w:sz="0" w:space="0" w:color="auto"/>
          </w:divBdr>
        </w:div>
      </w:divsChild>
    </w:div>
    <w:div w:id="608241667">
      <w:bodyDiv w:val="1"/>
      <w:marLeft w:val="0"/>
      <w:marRight w:val="0"/>
      <w:marTop w:val="0"/>
      <w:marBottom w:val="0"/>
      <w:divBdr>
        <w:top w:val="none" w:sz="0" w:space="0" w:color="auto"/>
        <w:left w:val="none" w:sz="0" w:space="0" w:color="auto"/>
        <w:bottom w:val="none" w:sz="0" w:space="0" w:color="auto"/>
        <w:right w:val="none" w:sz="0" w:space="0" w:color="auto"/>
      </w:divBdr>
    </w:div>
    <w:div w:id="619531932">
      <w:bodyDiv w:val="1"/>
      <w:marLeft w:val="0"/>
      <w:marRight w:val="0"/>
      <w:marTop w:val="0"/>
      <w:marBottom w:val="0"/>
      <w:divBdr>
        <w:top w:val="none" w:sz="0" w:space="0" w:color="auto"/>
        <w:left w:val="none" w:sz="0" w:space="0" w:color="auto"/>
        <w:bottom w:val="none" w:sz="0" w:space="0" w:color="auto"/>
        <w:right w:val="none" w:sz="0" w:space="0" w:color="auto"/>
      </w:divBdr>
      <w:divsChild>
        <w:div w:id="1173953056">
          <w:marLeft w:val="720"/>
          <w:marRight w:val="0"/>
          <w:marTop w:val="0"/>
          <w:marBottom w:val="160"/>
          <w:divBdr>
            <w:top w:val="none" w:sz="0" w:space="0" w:color="auto"/>
            <w:left w:val="none" w:sz="0" w:space="0" w:color="auto"/>
            <w:bottom w:val="none" w:sz="0" w:space="0" w:color="auto"/>
            <w:right w:val="none" w:sz="0" w:space="0" w:color="auto"/>
          </w:divBdr>
        </w:div>
        <w:div w:id="1932885492">
          <w:marLeft w:val="720"/>
          <w:marRight w:val="0"/>
          <w:marTop w:val="0"/>
          <w:marBottom w:val="160"/>
          <w:divBdr>
            <w:top w:val="none" w:sz="0" w:space="0" w:color="auto"/>
            <w:left w:val="none" w:sz="0" w:space="0" w:color="auto"/>
            <w:bottom w:val="none" w:sz="0" w:space="0" w:color="auto"/>
            <w:right w:val="none" w:sz="0" w:space="0" w:color="auto"/>
          </w:divBdr>
        </w:div>
      </w:divsChild>
    </w:div>
    <w:div w:id="629434886">
      <w:bodyDiv w:val="1"/>
      <w:marLeft w:val="0"/>
      <w:marRight w:val="0"/>
      <w:marTop w:val="0"/>
      <w:marBottom w:val="0"/>
      <w:divBdr>
        <w:top w:val="none" w:sz="0" w:space="0" w:color="auto"/>
        <w:left w:val="none" w:sz="0" w:space="0" w:color="auto"/>
        <w:bottom w:val="none" w:sz="0" w:space="0" w:color="auto"/>
        <w:right w:val="none" w:sz="0" w:space="0" w:color="auto"/>
      </w:divBdr>
      <w:divsChild>
        <w:div w:id="2077044278">
          <w:marLeft w:val="720"/>
          <w:marRight w:val="0"/>
          <w:marTop w:val="0"/>
          <w:marBottom w:val="160"/>
          <w:divBdr>
            <w:top w:val="none" w:sz="0" w:space="0" w:color="auto"/>
            <w:left w:val="none" w:sz="0" w:space="0" w:color="auto"/>
            <w:bottom w:val="none" w:sz="0" w:space="0" w:color="auto"/>
            <w:right w:val="none" w:sz="0" w:space="0" w:color="auto"/>
          </w:divBdr>
        </w:div>
        <w:div w:id="1301961111">
          <w:marLeft w:val="720"/>
          <w:marRight w:val="0"/>
          <w:marTop w:val="0"/>
          <w:marBottom w:val="160"/>
          <w:divBdr>
            <w:top w:val="none" w:sz="0" w:space="0" w:color="auto"/>
            <w:left w:val="none" w:sz="0" w:space="0" w:color="auto"/>
            <w:bottom w:val="none" w:sz="0" w:space="0" w:color="auto"/>
            <w:right w:val="none" w:sz="0" w:space="0" w:color="auto"/>
          </w:divBdr>
        </w:div>
      </w:divsChild>
    </w:div>
    <w:div w:id="675696234">
      <w:bodyDiv w:val="1"/>
      <w:marLeft w:val="0"/>
      <w:marRight w:val="0"/>
      <w:marTop w:val="0"/>
      <w:marBottom w:val="0"/>
      <w:divBdr>
        <w:top w:val="none" w:sz="0" w:space="0" w:color="auto"/>
        <w:left w:val="none" w:sz="0" w:space="0" w:color="auto"/>
        <w:bottom w:val="none" w:sz="0" w:space="0" w:color="auto"/>
        <w:right w:val="none" w:sz="0" w:space="0" w:color="auto"/>
      </w:divBdr>
      <w:divsChild>
        <w:div w:id="1660503786">
          <w:marLeft w:val="720"/>
          <w:marRight w:val="0"/>
          <w:marTop w:val="0"/>
          <w:marBottom w:val="160"/>
          <w:divBdr>
            <w:top w:val="none" w:sz="0" w:space="0" w:color="auto"/>
            <w:left w:val="none" w:sz="0" w:space="0" w:color="auto"/>
            <w:bottom w:val="none" w:sz="0" w:space="0" w:color="auto"/>
            <w:right w:val="none" w:sz="0" w:space="0" w:color="auto"/>
          </w:divBdr>
        </w:div>
        <w:div w:id="981471963">
          <w:marLeft w:val="720"/>
          <w:marRight w:val="0"/>
          <w:marTop w:val="0"/>
          <w:marBottom w:val="160"/>
          <w:divBdr>
            <w:top w:val="none" w:sz="0" w:space="0" w:color="auto"/>
            <w:left w:val="none" w:sz="0" w:space="0" w:color="auto"/>
            <w:bottom w:val="none" w:sz="0" w:space="0" w:color="auto"/>
            <w:right w:val="none" w:sz="0" w:space="0" w:color="auto"/>
          </w:divBdr>
        </w:div>
        <w:div w:id="1436169808">
          <w:marLeft w:val="720"/>
          <w:marRight w:val="0"/>
          <w:marTop w:val="0"/>
          <w:marBottom w:val="160"/>
          <w:divBdr>
            <w:top w:val="none" w:sz="0" w:space="0" w:color="auto"/>
            <w:left w:val="none" w:sz="0" w:space="0" w:color="auto"/>
            <w:bottom w:val="none" w:sz="0" w:space="0" w:color="auto"/>
            <w:right w:val="none" w:sz="0" w:space="0" w:color="auto"/>
          </w:divBdr>
        </w:div>
      </w:divsChild>
    </w:div>
    <w:div w:id="789860041">
      <w:bodyDiv w:val="1"/>
      <w:marLeft w:val="0"/>
      <w:marRight w:val="0"/>
      <w:marTop w:val="0"/>
      <w:marBottom w:val="0"/>
      <w:divBdr>
        <w:top w:val="none" w:sz="0" w:space="0" w:color="auto"/>
        <w:left w:val="none" w:sz="0" w:space="0" w:color="auto"/>
        <w:bottom w:val="none" w:sz="0" w:space="0" w:color="auto"/>
        <w:right w:val="none" w:sz="0" w:space="0" w:color="auto"/>
      </w:divBdr>
      <w:divsChild>
        <w:div w:id="1278564476">
          <w:marLeft w:val="720"/>
          <w:marRight w:val="0"/>
          <w:marTop w:val="0"/>
          <w:marBottom w:val="160"/>
          <w:divBdr>
            <w:top w:val="none" w:sz="0" w:space="0" w:color="auto"/>
            <w:left w:val="none" w:sz="0" w:space="0" w:color="auto"/>
            <w:bottom w:val="none" w:sz="0" w:space="0" w:color="auto"/>
            <w:right w:val="none" w:sz="0" w:space="0" w:color="auto"/>
          </w:divBdr>
        </w:div>
      </w:divsChild>
    </w:div>
    <w:div w:id="864713466">
      <w:bodyDiv w:val="1"/>
      <w:marLeft w:val="0"/>
      <w:marRight w:val="0"/>
      <w:marTop w:val="0"/>
      <w:marBottom w:val="0"/>
      <w:divBdr>
        <w:top w:val="none" w:sz="0" w:space="0" w:color="auto"/>
        <w:left w:val="none" w:sz="0" w:space="0" w:color="auto"/>
        <w:bottom w:val="none" w:sz="0" w:space="0" w:color="auto"/>
        <w:right w:val="none" w:sz="0" w:space="0" w:color="auto"/>
      </w:divBdr>
      <w:divsChild>
        <w:div w:id="1437024287">
          <w:marLeft w:val="547"/>
          <w:marRight w:val="0"/>
          <w:marTop w:val="0"/>
          <w:marBottom w:val="0"/>
          <w:divBdr>
            <w:top w:val="none" w:sz="0" w:space="0" w:color="auto"/>
            <w:left w:val="none" w:sz="0" w:space="0" w:color="auto"/>
            <w:bottom w:val="none" w:sz="0" w:space="0" w:color="auto"/>
            <w:right w:val="none" w:sz="0" w:space="0" w:color="auto"/>
          </w:divBdr>
        </w:div>
        <w:div w:id="1866281995">
          <w:marLeft w:val="547"/>
          <w:marRight w:val="0"/>
          <w:marTop w:val="0"/>
          <w:marBottom w:val="0"/>
          <w:divBdr>
            <w:top w:val="none" w:sz="0" w:space="0" w:color="auto"/>
            <w:left w:val="none" w:sz="0" w:space="0" w:color="auto"/>
            <w:bottom w:val="none" w:sz="0" w:space="0" w:color="auto"/>
            <w:right w:val="none" w:sz="0" w:space="0" w:color="auto"/>
          </w:divBdr>
        </w:div>
      </w:divsChild>
    </w:div>
    <w:div w:id="906955756">
      <w:bodyDiv w:val="1"/>
      <w:marLeft w:val="0"/>
      <w:marRight w:val="0"/>
      <w:marTop w:val="0"/>
      <w:marBottom w:val="0"/>
      <w:divBdr>
        <w:top w:val="none" w:sz="0" w:space="0" w:color="auto"/>
        <w:left w:val="none" w:sz="0" w:space="0" w:color="auto"/>
        <w:bottom w:val="none" w:sz="0" w:space="0" w:color="auto"/>
        <w:right w:val="none" w:sz="0" w:space="0" w:color="auto"/>
      </w:divBdr>
      <w:divsChild>
        <w:div w:id="178937873">
          <w:marLeft w:val="720"/>
          <w:marRight w:val="0"/>
          <w:marTop w:val="0"/>
          <w:marBottom w:val="160"/>
          <w:divBdr>
            <w:top w:val="none" w:sz="0" w:space="0" w:color="auto"/>
            <w:left w:val="none" w:sz="0" w:space="0" w:color="auto"/>
            <w:bottom w:val="none" w:sz="0" w:space="0" w:color="auto"/>
            <w:right w:val="none" w:sz="0" w:space="0" w:color="auto"/>
          </w:divBdr>
        </w:div>
        <w:div w:id="1623606578">
          <w:marLeft w:val="720"/>
          <w:marRight w:val="0"/>
          <w:marTop w:val="0"/>
          <w:marBottom w:val="160"/>
          <w:divBdr>
            <w:top w:val="none" w:sz="0" w:space="0" w:color="auto"/>
            <w:left w:val="none" w:sz="0" w:space="0" w:color="auto"/>
            <w:bottom w:val="none" w:sz="0" w:space="0" w:color="auto"/>
            <w:right w:val="none" w:sz="0" w:space="0" w:color="auto"/>
          </w:divBdr>
        </w:div>
      </w:divsChild>
    </w:div>
    <w:div w:id="908923126">
      <w:bodyDiv w:val="1"/>
      <w:marLeft w:val="0"/>
      <w:marRight w:val="0"/>
      <w:marTop w:val="0"/>
      <w:marBottom w:val="0"/>
      <w:divBdr>
        <w:top w:val="none" w:sz="0" w:space="0" w:color="auto"/>
        <w:left w:val="none" w:sz="0" w:space="0" w:color="auto"/>
        <w:bottom w:val="none" w:sz="0" w:space="0" w:color="auto"/>
        <w:right w:val="none" w:sz="0" w:space="0" w:color="auto"/>
      </w:divBdr>
    </w:div>
    <w:div w:id="959192554">
      <w:bodyDiv w:val="1"/>
      <w:marLeft w:val="0"/>
      <w:marRight w:val="0"/>
      <w:marTop w:val="0"/>
      <w:marBottom w:val="0"/>
      <w:divBdr>
        <w:top w:val="none" w:sz="0" w:space="0" w:color="auto"/>
        <w:left w:val="none" w:sz="0" w:space="0" w:color="auto"/>
        <w:bottom w:val="none" w:sz="0" w:space="0" w:color="auto"/>
        <w:right w:val="none" w:sz="0" w:space="0" w:color="auto"/>
      </w:divBdr>
    </w:div>
    <w:div w:id="962879826">
      <w:bodyDiv w:val="1"/>
      <w:marLeft w:val="0"/>
      <w:marRight w:val="0"/>
      <w:marTop w:val="0"/>
      <w:marBottom w:val="0"/>
      <w:divBdr>
        <w:top w:val="none" w:sz="0" w:space="0" w:color="auto"/>
        <w:left w:val="none" w:sz="0" w:space="0" w:color="auto"/>
        <w:bottom w:val="none" w:sz="0" w:space="0" w:color="auto"/>
        <w:right w:val="none" w:sz="0" w:space="0" w:color="auto"/>
      </w:divBdr>
    </w:div>
    <w:div w:id="987511409">
      <w:bodyDiv w:val="1"/>
      <w:marLeft w:val="0"/>
      <w:marRight w:val="0"/>
      <w:marTop w:val="0"/>
      <w:marBottom w:val="0"/>
      <w:divBdr>
        <w:top w:val="none" w:sz="0" w:space="0" w:color="auto"/>
        <w:left w:val="none" w:sz="0" w:space="0" w:color="auto"/>
        <w:bottom w:val="none" w:sz="0" w:space="0" w:color="auto"/>
        <w:right w:val="none" w:sz="0" w:space="0" w:color="auto"/>
      </w:divBdr>
    </w:div>
    <w:div w:id="1022631644">
      <w:bodyDiv w:val="1"/>
      <w:marLeft w:val="0"/>
      <w:marRight w:val="0"/>
      <w:marTop w:val="0"/>
      <w:marBottom w:val="0"/>
      <w:divBdr>
        <w:top w:val="none" w:sz="0" w:space="0" w:color="auto"/>
        <w:left w:val="none" w:sz="0" w:space="0" w:color="auto"/>
        <w:bottom w:val="none" w:sz="0" w:space="0" w:color="auto"/>
        <w:right w:val="none" w:sz="0" w:space="0" w:color="auto"/>
      </w:divBdr>
    </w:div>
    <w:div w:id="1044673143">
      <w:bodyDiv w:val="1"/>
      <w:marLeft w:val="0"/>
      <w:marRight w:val="0"/>
      <w:marTop w:val="0"/>
      <w:marBottom w:val="0"/>
      <w:divBdr>
        <w:top w:val="none" w:sz="0" w:space="0" w:color="auto"/>
        <w:left w:val="none" w:sz="0" w:space="0" w:color="auto"/>
        <w:bottom w:val="none" w:sz="0" w:space="0" w:color="auto"/>
        <w:right w:val="none" w:sz="0" w:space="0" w:color="auto"/>
      </w:divBdr>
    </w:div>
    <w:div w:id="1098065416">
      <w:bodyDiv w:val="1"/>
      <w:marLeft w:val="0"/>
      <w:marRight w:val="0"/>
      <w:marTop w:val="0"/>
      <w:marBottom w:val="0"/>
      <w:divBdr>
        <w:top w:val="none" w:sz="0" w:space="0" w:color="auto"/>
        <w:left w:val="none" w:sz="0" w:space="0" w:color="auto"/>
        <w:bottom w:val="none" w:sz="0" w:space="0" w:color="auto"/>
        <w:right w:val="none" w:sz="0" w:space="0" w:color="auto"/>
      </w:divBdr>
    </w:div>
    <w:div w:id="1121462274">
      <w:bodyDiv w:val="1"/>
      <w:marLeft w:val="0"/>
      <w:marRight w:val="0"/>
      <w:marTop w:val="0"/>
      <w:marBottom w:val="0"/>
      <w:divBdr>
        <w:top w:val="none" w:sz="0" w:space="0" w:color="auto"/>
        <w:left w:val="none" w:sz="0" w:space="0" w:color="auto"/>
        <w:bottom w:val="none" w:sz="0" w:space="0" w:color="auto"/>
        <w:right w:val="none" w:sz="0" w:space="0" w:color="auto"/>
      </w:divBdr>
    </w:div>
    <w:div w:id="1208642805">
      <w:bodyDiv w:val="1"/>
      <w:marLeft w:val="0"/>
      <w:marRight w:val="0"/>
      <w:marTop w:val="0"/>
      <w:marBottom w:val="0"/>
      <w:divBdr>
        <w:top w:val="none" w:sz="0" w:space="0" w:color="auto"/>
        <w:left w:val="none" w:sz="0" w:space="0" w:color="auto"/>
        <w:bottom w:val="none" w:sz="0" w:space="0" w:color="auto"/>
        <w:right w:val="none" w:sz="0" w:space="0" w:color="auto"/>
      </w:divBdr>
      <w:divsChild>
        <w:div w:id="2008365709">
          <w:marLeft w:val="0"/>
          <w:marRight w:val="0"/>
          <w:marTop w:val="0"/>
          <w:marBottom w:val="0"/>
          <w:divBdr>
            <w:top w:val="none" w:sz="0" w:space="0" w:color="auto"/>
            <w:left w:val="none" w:sz="0" w:space="0" w:color="auto"/>
            <w:bottom w:val="none" w:sz="0" w:space="0" w:color="auto"/>
            <w:right w:val="none" w:sz="0" w:space="0" w:color="auto"/>
          </w:divBdr>
          <w:divsChild>
            <w:div w:id="16442342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09872706">
      <w:bodyDiv w:val="1"/>
      <w:marLeft w:val="0"/>
      <w:marRight w:val="0"/>
      <w:marTop w:val="0"/>
      <w:marBottom w:val="0"/>
      <w:divBdr>
        <w:top w:val="none" w:sz="0" w:space="0" w:color="auto"/>
        <w:left w:val="none" w:sz="0" w:space="0" w:color="auto"/>
        <w:bottom w:val="none" w:sz="0" w:space="0" w:color="auto"/>
        <w:right w:val="none" w:sz="0" w:space="0" w:color="auto"/>
      </w:divBdr>
    </w:div>
    <w:div w:id="1233783299">
      <w:bodyDiv w:val="1"/>
      <w:marLeft w:val="0"/>
      <w:marRight w:val="0"/>
      <w:marTop w:val="0"/>
      <w:marBottom w:val="0"/>
      <w:divBdr>
        <w:top w:val="none" w:sz="0" w:space="0" w:color="auto"/>
        <w:left w:val="none" w:sz="0" w:space="0" w:color="auto"/>
        <w:bottom w:val="none" w:sz="0" w:space="0" w:color="auto"/>
        <w:right w:val="none" w:sz="0" w:space="0" w:color="auto"/>
      </w:divBdr>
    </w:div>
    <w:div w:id="1254164883">
      <w:bodyDiv w:val="1"/>
      <w:marLeft w:val="0"/>
      <w:marRight w:val="0"/>
      <w:marTop w:val="0"/>
      <w:marBottom w:val="0"/>
      <w:divBdr>
        <w:top w:val="none" w:sz="0" w:space="0" w:color="auto"/>
        <w:left w:val="none" w:sz="0" w:space="0" w:color="auto"/>
        <w:bottom w:val="none" w:sz="0" w:space="0" w:color="auto"/>
        <w:right w:val="none" w:sz="0" w:space="0" w:color="auto"/>
      </w:divBdr>
    </w:div>
    <w:div w:id="1258831062">
      <w:bodyDiv w:val="1"/>
      <w:marLeft w:val="0"/>
      <w:marRight w:val="0"/>
      <w:marTop w:val="0"/>
      <w:marBottom w:val="0"/>
      <w:divBdr>
        <w:top w:val="none" w:sz="0" w:space="0" w:color="auto"/>
        <w:left w:val="none" w:sz="0" w:space="0" w:color="auto"/>
        <w:bottom w:val="none" w:sz="0" w:space="0" w:color="auto"/>
        <w:right w:val="none" w:sz="0" w:space="0" w:color="auto"/>
      </w:divBdr>
    </w:div>
    <w:div w:id="1327854695">
      <w:bodyDiv w:val="1"/>
      <w:marLeft w:val="0"/>
      <w:marRight w:val="0"/>
      <w:marTop w:val="0"/>
      <w:marBottom w:val="0"/>
      <w:divBdr>
        <w:top w:val="none" w:sz="0" w:space="0" w:color="auto"/>
        <w:left w:val="none" w:sz="0" w:space="0" w:color="auto"/>
        <w:bottom w:val="none" w:sz="0" w:space="0" w:color="auto"/>
        <w:right w:val="none" w:sz="0" w:space="0" w:color="auto"/>
      </w:divBdr>
    </w:div>
    <w:div w:id="1478844088">
      <w:bodyDiv w:val="1"/>
      <w:marLeft w:val="0"/>
      <w:marRight w:val="0"/>
      <w:marTop w:val="0"/>
      <w:marBottom w:val="0"/>
      <w:divBdr>
        <w:top w:val="none" w:sz="0" w:space="0" w:color="auto"/>
        <w:left w:val="none" w:sz="0" w:space="0" w:color="auto"/>
        <w:bottom w:val="none" w:sz="0" w:space="0" w:color="auto"/>
        <w:right w:val="none" w:sz="0" w:space="0" w:color="auto"/>
      </w:divBdr>
    </w:div>
    <w:div w:id="1552155045">
      <w:bodyDiv w:val="1"/>
      <w:marLeft w:val="0"/>
      <w:marRight w:val="0"/>
      <w:marTop w:val="0"/>
      <w:marBottom w:val="0"/>
      <w:divBdr>
        <w:top w:val="none" w:sz="0" w:space="0" w:color="auto"/>
        <w:left w:val="none" w:sz="0" w:space="0" w:color="auto"/>
        <w:bottom w:val="none" w:sz="0" w:space="0" w:color="auto"/>
        <w:right w:val="none" w:sz="0" w:space="0" w:color="auto"/>
      </w:divBdr>
      <w:divsChild>
        <w:div w:id="827943699">
          <w:marLeft w:val="720"/>
          <w:marRight w:val="0"/>
          <w:marTop w:val="0"/>
          <w:marBottom w:val="160"/>
          <w:divBdr>
            <w:top w:val="none" w:sz="0" w:space="0" w:color="auto"/>
            <w:left w:val="none" w:sz="0" w:space="0" w:color="auto"/>
            <w:bottom w:val="none" w:sz="0" w:space="0" w:color="auto"/>
            <w:right w:val="none" w:sz="0" w:space="0" w:color="auto"/>
          </w:divBdr>
        </w:div>
      </w:divsChild>
    </w:div>
    <w:div w:id="1553156795">
      <w:bodyDiv w:val="1"/>
      <w:marLeft w:val="0"/>
      <w:marRight w:val="0"/>
      <w:marTop w:val="0"/>
      <w:marBottom w:val="0"/>
      <w:divBdr>
        <w:top w:val="none" w:sz="0" w:space="0" w:color="auto"/>
        <w:left w:val="none" w:sz="0" w:space="0" w:color="auto"/>
        <w:bottom w:val="none" w:sz="0" w:space="0" w:color="auto"/>
        <w:right w:val="none" w:sz="0" w:space="0" w:color="auto"/>
      </w:divBdr>
    </w:div>
    <w:div w:id="1577474321">
      <w:bodyDiv w:val="1"/>
      <w:marLeft w:val="0"/>
      <w:marRight w:val="0"/>
      <w:marTop w:val="0"/>
      <w:marBottom w:val="0"/>
      <w:divBdr>
        <w:top w:val="none" w:sz="0" w:space="0" w:color="auto"/>
        <w:left w:val="none" w:sz="0" w:space="0" w:color="auto"/>
        <w:bottom w:val="none" w:sz="0" w:space="0" w:color="auto"/>
        <w:right w:val="none" w:sz="0" w:space="0" w:color="auto"/>
      </w:divBdr>
    </w:div>
    <w:div w:id="1636180248">
      <w:bodyDiv w:val="1"/>
      <w:marLeft w:val="0"/>
      <w:marRight w:val="0"/>
      <w:marTop w:val="0"/>
      <w:marBottom w:val="0"/>
      <w:divBdr>
        <w:top w:val="none" w:sz="0" w:space="0" w:color="auto"/>
        <w:left w:val="none" w:sz="0" w:space="0" w:color="auto"/>
        <w:bottom w:val="none" w:sz="0" w:space="0" w:color="auto"/>
        <w:right w:val="none" w:sz="0" w:space="0" w:color="auto"/>
      </w:divBdr>
      <w:divsChild>
        <w:div w:id="1952785509">
          <w:marLeft w:val="720"/>
          <w:marRight w:val="0"/>
          <w:marTop w:val="0"/>
          <w:marBottom w:val="160"/>
          <w:divBdr>
            <w:top w:val="none" w:sz="0" w:space="0" w:color="auto"/>
            <w:left w:val="none" w:sz="0" w:space="0" w:color="auto"/>
            <w:bottom w:val="none" w:sz="0" w:space="0" w:color="auto"/>
            <w:right w:val="none" w:sz="0" w:space="0" w:color="auto"/>
          </w:divBdr>
        </w:div>
        <w:div w:id="248973797">
          <w:marLeft w:val="720"/>
          <w:marRight w:val="0"/>
          <w:marTop w:val="0"/>
          <w:marBottom w:val="160"/>
          <w:divBdr>
            <w:top w:val="none" w:sz="0" w:space="0" w:color="auto"/>
            <w:left w:val="none" w:sz="0" w:space="0" w:color="auto"/>
            <w:bottom w:val="none" w:sz="0" w:space="0" w:color="auto"/>
            <w:right w:val="none" w:sz="0" w:space="0" w:color="auto"/>
          </w:divBdr>
        </w:div>
        <w:div w:id="294682038">
          <w:marLeft w:val="720"/>
          <w:marRight w:val="0"/>
          <w:marTop w:val="0"/>
          <w:marBottom w:val="160"/>
          <w:divBdr>
            <w:top w:val="none" w:sz="0" w:space="0" w:color="auto"/>
            <w:left w:val="none" w:sz="0" w:space="0" w:color="auto"/>
            <w:bottom w:val="none" w:sz="0" w:space="0" w:color="auto"/>
            <w:right w:val="none" w:sz="0" w:space="0" w:color="auto"/>
          </w:divBdr>
        </w:div>
      </w:divsChild>
    </w:div>
    <w:div w:id="1655375181">
      <w:bodyDiv w:val="1"/>
      <w:marLeft w:val="0"/>
      <w:marRight w:val="0"/>
      <w:marTop w:val="0"/>
      <w:marBottom w:val="0"/>
      <w:divBdr>
        <w:top w:val="none" w:sz="0" w:space="0" w:color="auto"/>
        <w:left w:val="none" w:sz="0" w:space="0" w:color="auto"/>
        <w:bottom w:val="none" w:sz="0" w:space="0" w:color="auto"/>
        <w:right w:val="none" w:sz="0" w:space="0" w:color="auto"/>
      </w:divBdr>
      <w:divsChild>
        <w:div w:id="1108694490">
          <w:marLeft w:val="720"/>
          <w:marRight w:val="0"/>
          <w:marTop w:val="0"/>
          <w:marBottom w:val="160"/>
          <w:divBdr>
            <w:top w:val="none" w:sz="0" w:space="0" w:color="auto"/>
            <w:left w:val="none" w:sz="0" w:space="0" w:color="auto"/>
            <w:bottom w:val="none" w:sz="0" w:space="0" w:color="auto"/>
            <w:right w:val="none" w:sz="0" w:space="0" w:color="auto"/>
          </w:divBdr>
        </w:div>
        <w:div w:id="406418316">
          <w:marLeft w:val="720"/>
          <w:marRight w:val="0"/>
          <w:marTop w:val="0"/>
          <w:marBottom w:val="160"/>
          <w:divBdr>
            <w:top w:val="none" w:sz="0" w:space="0" w:color="auto"/>
            <w:left w:val="none" w:sz="0" w:space="0" w:color="auto"/>
            <w:bottom w:val="none" w:sz="0" w:space="0" w:color="auto"/>
            <w:right w:val="none" w:sz="0" w:space="0" w:color="auto"/>
          </w:divBdr>
        </w:div>
        <w:div w:id="1531534268">
          <w:marLeft w:val="720"/>
          <w:marRight w:val="0"/>
          <w:marTop w:val="0"/>
          <w:marBottom w:val="160"/>
          <w:divBdr>
            <w:top w:val="none" w:sz="0" w:space="0" w:color="auto"/>
            <w:left w:val="none" w:sz="0" w:space="0" w:color="auto"/>
            <w:bottom w:val="none" w:sz="0" w:space="0" w:color="auto"/>
            <w:right w:val="none" w:sz="0" w:space="0" w:color="auto"/>
          </w:divBdr>
        </w:div>
      </w:divsChild>
    </w:div>
    <w:div w:id="1673993656">
      <w:bodyDiv w:val="1"/>
      <w:marLeft w:val="0"/>
      <w:marRight w:val="0"/>
      <w:marTop w:val="0"/>
      <w:marBottom w:val="0"/>
      <w:divBdr>
        <w:top w:val="none" w:sz="0" w:space="0" w:color="auto"/>
        <w:left w:val="none" w:sz="0" w:space="0" w:color="auto"/>
        <w:bottom w:val="none" w:sz="0" w:space="0" w:color="auto"/>
        <w:right w:val="none" w:sz="0" w:space="0" w:color="auto"/>
      </w:divBdr>
    </w:div>
    <w:div w:id="1884249738">
      <w:bodyDiv w:val="1"/>
      <w:marLeft w:val="0"/>
      <w:marRight w:val="0"/>
      <w:marTop w:val="0"/>
      <w:marBottom w:val="0"/>
      <w:divBdr>
        <w:top w:val="none" w:sz="0" w:space="0" w:color="auto"/>
        <w:left w:val="none" w:sz="0" w:space="0" w:color="auto"/>
        <w:bottom w:val="none" w:sz="0" w:space="0" w:color="auto"/>
        <w:right w:val="none" w:sz="0" w:space="0" w:color="auto"/>
      </w:divBdr>
    </w:div>
    <w:div w:id="195482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google.com.tr/url?sa=i&amp;rct=j&amp;q=&amp;esrc=s&amp;source=images&amp;cd=&amp;cad=rja&amp;uact=8&amp;ved=0ahUKEwiPmuHM_tbMAhXDtxoKHe4yBWEQjRwIBw&amp;url=http://www.skyscrapercity.com/showthread.php?t=1577474&amp;psig=AFQjCNHBPQI7PVpuraB675v2aLZmsLsCqA&amp;ust=1463226761466600" TargetMode="External"/><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4BAE0-0F31-48AC-9811-27F6363C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7174</Words>
  <Characters>40898</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caykur</Company>
  <LinksUpToDate>false</LinksUpToDate>
  <CharactersWithSpaces>47977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Şebnem BİBEROĞLU</dc:creator>
  <cp:lastModifiedBy>İlker YAĞCI</cp:lastModifiedBy>
  <cp:revision>2</cp:revision>
  <cp:lastPrinted>2016-05-20T07:40:00Z</cp:lastPrinted>
  <dcterms:created xsi:type="dcterms:W3CDTF">2018-05-16T05:52:00Z</dcterms:created>
  <dcterms:modified xsi:type="dcterms:W3CDTF">2018-05-16T05:52:00Z</dcterms:modified>
</cp:coreProperties>
</file>