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F1" w:rsidRDefault="00A659F1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A659F1" w:rsidRDefault="00A659F1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A659F1" w:rsidRDefault="00A659F1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7A4950" w:rsidRDefault="00674866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2024</w:t>
      </w:r>
      <w:r w:rsidR="007530F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YILI </w:t>
      </w:r>
      <w:r w:rsidR="0052052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ALIMYERİ KONTROL</w:t>
      </w:r>
      <w:r w:rsidR="007530F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9F180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ÇALIŞMALARINDA KULLANILMAK</w:t>
      </w:r>
      <w:r w:rsidR="00484EC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ÜZERE </w:t>
      </w:r>
      <w:r w:rsidR="0052052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</w:t>
      </w:r>
      <w:r w:rsidR="00484EC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9F180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ADET HİZMET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ARACI KİRALAMA İŞİ YAPTIRILACAKTIR. </w:t>
      </w:r>
    </w:p>
    <w:p w:rsidR="0088447C" w:rsidRPr="007A4950" w:rsidRDefault="0088447C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7A4950" w:rsidRDefault="00512EA3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Tersane</w:t>
      </w:r>
      <w:r w:rsidR="007A4950"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Çay Fabrikası Müdürlüğünden –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Derepazarı</w:t>
      </w:r>
      <w:r w:rsidR="007A4950"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/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RİZE</w:t>
      </w:r>
    </w:p>
    <w:p w:rsidR="006E0FA2" w:rsidRPr="007A4950" w:rsidRDefault="006E0FA2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674866" w:rsidRDefault="007A4950" w:rsidP="0067486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1-Müdürlüğümüz tarafından </w:t>
      </w:r>
      <w:r w:rsidRPr="0067486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tr-TR"/>
        </w:rPr>
        <w:t>20</w:t>
      </w:r>
      <w:r w:rsidR="00674866" w:rsidRPr="0067486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tr-TR"/>
        </w:rPr>
        <w:t>24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yılı</w:t>
      </w:r>
      <w:r w:rsidR="00484EC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8F231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Yaş Çay döneminde satın alınan  yaş</w:t>
      </w:r>
      <w:r w:rsidR="00F956E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8F231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çayın alım</w:t>
      </w:r>
      <w:r w:rsidR="00F956E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bookmarkStart w:id="0" w:name="_GoBack"/>
      <w:bookmarkEnd w:id="0"/>
      <w:r w:rsidR="008F231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yerlerinde </w:t>
      </w:r>
      <w:r w:rsidR="006E0FA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            </w:t>
      </w:r>
      <w:r w:rsidR="008F231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kontrolünü yapmak, alımyerleri ile fabrika arasındaki koordinasyonu sağlamak hizmetlerinde kullanılmak </w:t>
      </w:r>
      <w:r w:rsidR="007530F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9F180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üzere şoförü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ile birlikte </w:t>
      </w:r>
      <w:r w:rsidR="0052052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</w:t>
      </w:r>
      <w:r w:rsidR="006E0FA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adet binek minübüs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52052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110</w:t>
      </w:r>
      <w:r w:rsidR="0088447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gün süre ile 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kiralanacaktır. İhale 4734 Sayılı Kamu İhale</w:t>
      </w:r>
      <w:r w:rsidR="0052052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Kanununun  3 üncü maddesi (g) bendi  gereği istisna  kapsamında </w:t>
      </w:r>
      <w:r w:rsidR="008F231E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olduğundan</w:t>
      </w:r>
      <w:r w:rsidR="00674866" w:rsidRPr="00674866">
        <w:t xml:space="preserve"> </w:t>
      </w:r>
      <w:r w:rsidR="00674866" w:rsidRP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Satın Alma ve İhale Yönetmeliğimiz kapsamında</w:t>
      </w:r>
      <w:r w:rsid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yapılacaktır.</w:t>
      </w:r>
    </w:p>
    <w:p w:rsidR="006E0FA2" w:rsidRPr="007A4950" w:rsidRDefault="008F231E" w:rsidP="0067486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</w:p>
    <w:p w:rsidR="007A4950" w:rsidRDefault="007A4950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2-Bu işe ait şartnameler, </w:t>
      </w:r>
      <w:r w:rsid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şartname bedeli olan </w:t>
      </w:r>
      <w:r w:rsidR="00674866" w:rsidRPr="0067486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tr-TR"/>
        </w:rPr>
        <w:t>200 TL</w:t>
      </w:r>
      <w:r w:rsid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674866" w:rsidRP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Fabrikamız Ziraat Bankası Derepazarı Şubesi TR34 0001 0007 8129 328</w:t>
      </w:r>
      <w:r w:rsid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9 8759 85 no lu hesap numarasına yatırılarak </w:t>
      </w:r>
      <w:r w:rsidR="00512EA3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Tersane </w:t>
      </w:r>
      <w:r w:rsidR="009F1809"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Çay Fabrikası Müdürlüğü</w:t>
      </w:r>
      <w:r w:rsid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nden</w:t>
      </w:r>
      <w:r w:rsidR="00512EA3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temin edilebilinir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</w:t>
      </w:r>
    </w:p>
    <w:p w:rsidR="006E0FA2" w:rsidRPr="007A4950" w:rsidRDefault="006E0FA2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7A4950" w:rsidRDefault="007A4950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3-İhaleye katılmak isteyen isteklilerin idari ve teknik şartname esasları dâhilinde hazırlayacakları teklif mektuplarını en geç </w:t>
      </w:r>
      <w:r w:rsidR="0067486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tr-TR"/>
        </w:rPr>
        <w:t>02</w:t>
      </w:r>
      <w:r w:rsidRPr="00662558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tr-TR"/>
        </w:rPr>
        <w:t>.</w:t>
      </w:r>
      <w:r w:rsidR="00484EC4" w:rsidRPr="00662558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tr-TR"/>
        </w:rPr>
        <w:t>0</w:t>
      </w:r>
      <w:r w:rsidR="0052052A" w:rsidRPr="00662558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tr-TR"/>
        </w:rPr>
        <w:t>5</w:t>
      </w:r>
      <w:r w:rsidRPr="00662558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tr-TR"/>
        </w:rPr>
        <w:t>.</w:t>
      </w:r>
      <w:r w:rsidR="0067486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tr-TR"/>
        </w:rPr>
        <w:t>2024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perşembe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günü saat 1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4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.00’e kadar </w:t>
      </w:r>
      <w:r w:rsidR="00512EA3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Tersane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Çay Fabrikası Müdürlüğü (Evrak Kayıt Bürosu) adresinde bulunacak şekilde elden vermeleri veya posta ile göndermeleri gerekmektedir. Teklif mektupları aynı gün saat 1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4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.00’de açılacaktır.</w:t>
      </w:r>
    </w:p>
    <w:p w:rsidR="006E0FA2" w:rsidRPr="007A4950" w:rsidRDefault="006E0FA2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7A4950" w:rsidRDefault="007A4950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4-Postada meydana gelen gecikmeler ile telgraf ve faksla yapılacak müracaatlar kabul edilmez.</w:t>
      </w:r>
    </w:p>
    <w:p w:rsidR="006E0FA2" w:rsidRPr="007A4950" w:rsidRDefault="006E0FA2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674866" w:rsidRPr="00674866" w:rsidRDefault="00674866" w:rsidP="0067486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5- </w:t>
      </w:r>
      <w:r w:rsidRP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İsteklilerce teklif mektubuna eklenecek belgeler :</w:t>
      </w:r>
    </w:p>
    <w:p w:rsidR="00674866" w:rsidRPr="00674866" w:rsidRDefault="00674866" w:rsidP="0067486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    a-Geçici Teminat</w:t>
      </w:r>
    </w:p>
    <w:p w:rsidR="00674866" w:rsidRPr="00674866" w:rsidRDefault="00674866" w:rsidP="0067486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    b-Noterce tasdik edilmiş yetki belgesi ve imza sirküleri</w:t>
      </w:r>
    </w:p>
    <w:p w:rsidR="00674866" w:rsidRPr="00674866" w:rsidRDefault="00674866" w:rsidP="0067486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    c-Ticaret odasından ihaleye ilişkin onaylı belge</w:t>
      </w:r>
    </w:p>
    <w:p w:rsidR="00674866" w:rsidRPr="00674866" w:rsidRDefault="00674866" w:rsidP="0067486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    d-S.G.K prim borcu olmadığına dair belge</w:t>
      </w:r>
    </w:p>
    <w:p w:rsidR="00674866" w:rsidRPr="00674866" w:rsidRDefault="00674866" w:rsidP="0067486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    e-İhale tarihi itibariyle Vergi borcu olmadığına dair belge</w:t>
      </w:r>
    </w:p>
    <w:p w:rsidR="00674866" w:rsidRDefault="00674866" w:rsidP="0067486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748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    f- İhale tarihi itibariyle Yasaklı olmadığına dair yazılı taahhüt</w:t>
      </w:r>
    </w:p>
    <w:p w:rsidR="007A4950" w:rsidRDefault="007A4950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6E0FA2" w:rsidRPr="007A4950" w:rsidRDefault="006E0FA2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7A4950" w:rsidRDefault="007A4950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6-Verilen tekliflerdeki fiyat geçerlilik süresi (opsiyon) ihale tarihinden sonra en az 40 gün olmalıdır.</w:t>
      </w:r>
    </w:p>
    <w:p w:rsidR="006E0FA2" w:rsidRPr="007A4950" w:rsidRDefault="006E0FA2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7A4950" w:rsidRDefault="007A4950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7-İstekliler teklif edilen KDV hariç toplam bedelin %3’ünden az olmamak üzere geçici teminat vereceklerdir. Kesin teminat, ihale sonucuna göre yapılan sözleşme bedeli üzerinden % 6 oranında alınır.</w:t>
      </w:r>
    </w:p>
    <w:p w:rsidR="006E0FA2" w:rsidRPr="007A4950" w:rsidRDefault="006E0FA2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7A4950" w:rsidRDefault="008F231E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8</w:t>
      </w:r>
      <w:r w:rsidR="007A4950"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-İhale </w:t>
      </w:r>
      <w:r w:rsidR="00512EA3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Tersane </w:t>
      </w:r>
      <w:r w:rsidR="007A4950"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Çay Fabrikası Müdürlüğünde</w:t>
      </w:r>
      <w:r w:rsidR="000D729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, </w:t>
      </w:r>
      <w:r w:rsidR="00512EA3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0D729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Müdür Yardımcısı odasında </w:t>
      </w:r>
      <w:r w:rsidR="007A4950"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yapılacaktır.</w:t>
      </w:r>
    </w:p>
    <w:p w:rsidR="006E0FA2" w:rsidRPr="007A4950" w:rsidRDefault="006E0FA2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7A4950" w:rsidRPr="007A4950" w:rsidRDefault="008F231E" w:rsidP="00A659F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9</w:t>
      </w:r>
      <w:r w:rsidR="007A4950"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-Teşekkülümüz bu ihalede, ceza ve yasaklama hükümleri hariç 4734 sayılı Kamu İhale Kanununa tabi olmayıp, Satınalma ve İhale Yönetmeliğimiz hükümlerince ihaleyi tamamen veya kısmen yapıp yapmamakta serbesttir.</w:t>
      </w:r>
    </w:p>
    <w:p w:rsidR="00BF1CD6" w:rsidRDefault="00BF1CD6"/>
    <w:sectPr w:rsidR="00BF1CD6" w:rsidSect="00B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50"/>
    <w:rsid w:val="0000112B"/>
    <w:rsid w:val="000D729A"/>
    <w:rsid w:val="00362AB5"/>
    <w:rsid w:val="00404F9E"/>
    <w:rsid w:val="00484EC4"/>
    <w:rsid w:val="00512EA3"/>
    <w:rsid w:val="0052052A"/>
    <w:rsid w:val="00662558"/>
    <w:rsid w:val="00674866"/>
    <w:rsid w:val="006E0FA2"/>
    <w:rsid w:val="007530F7"/>
    <w:rsid w:val="007A4950"/>
    <w:rsid w:val="00812E59"/>
    <w:rsid w:val="00821C56"/>
    <w:rsid w:val="00870201"/>
    <w:rsid w:val="0088447C"/>
    <w:rsid w:val="008F231E"/>
    <w:rsid w:val="00915665"/>
    <w:rsid w:val="009338D0"/>
    <w:rsid w:val="009F1809"/>
    <w:rsid w:val="00A659F1"/>
    <w:rsid w:val="00A67FD6"/>
    <w:rsid w:val="00BF1CD6"/>
    <w:rsid w:val="00C013E9"/>
    <w:rsid w:val="00C61312"/>
    <w:rsid w:val="00DD5991"/>
    <w:rsid w:val="00ED7E03"/>
    <w:rsid w:val="00F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659A0-19C1-4406-802E-569C610E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207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hacer.isik</dc:creator>
  <cp:lastModifiedBy>Necmettin ENEZ</cp:lastModifiedBy>
  <cp:revision>3</cp:revision>
  <cp:lastPrinted>2022-04-26T07:10:00Z</cp:lastPrinted>
  <dcterms:created xsi:type="dcterms:W3CDTF">2024-04-24T12:15:00Z</dcterms:created>
  <dcterms:modified xsi:type="dcterms:W3CDTF">2024-04-24T12:17:00Z</dcterms:modified>
</cp:coreProperties>
</file>