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52" w:type="dxa"/>
        <w:tblInd w:w="-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171"/>
        <w:gridCol w:w="4581"/>
      </w:tblGrid>
      <w:tr w:rsidR="005E51BC" w:rsidRPr="00282401" w:rsidTr="007D6C76">
        <w:trPr>
          <w:trHeight w:val="295"/>
        </w:trPr>
        <w:tc>
          <w:tcPr>
            <w:tcW w:w="96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1BC" w:rsidRPr="005E51BC" w:rsidRDefault="005E51BC" w:rsidP="00C377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E51BC">
              <w:rPr>
                <w:rFonts w:ascii="Times New Roman" w:hAnsi="Times New Roman" w:cs="Times New Roman"/>
                <w:b/>
                <w:bCs/>
                <w:color w:val="000000"/>
              </w:rPr>
              <w:t>İHALE KOMİSYONU BAŞKANLIĞINA</w:t>
            </w:r>
          </w:p>
        </w:tc>
      </w:tr>
      <w:tr w:rsidR="005E51BC" w:rsidRPr="00282401" w:rsidTr="001832B7">
        <w:trPr>
          <w:trHeight w:hRule="exact" w:val="397"/>
        </w:trPr>
        <w:tc>
          <w:tcPr>
            <w:tcW w:w="5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E51BC" w:rsidRPr="005E51BC" w:rsidRDefault="005E51BC" w:rsidP="002824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5E51BC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İhale Kayıt Numarası </w:t>
            </w:r>
          </w:p>
        </w:tc>
        <w:tc>
          <w:tcPr>
            <w:tcW w:w="45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51BC" w:rsidRPr="00282401" w:rsidRDefault="006E60E0" w:rsidP="006E60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2026</w:t>
            </w:r>
            <w:r w:rsidR="00E43A30">
              <w:rPr>
                <w:rFonts w:ascii="Times New Roman" w:hAnsi="Times New Roman" w:cs="Times New Roman"/>
                <w:b/>
                <w:color w:val="000000"/>
              </w:rPr>
              <w:t>/</w:t>
            </w:r>
            <w:r>
              <w:rPr>
                <w:rFonts w:ascii="Times New Roman" w:hAnsi="Times New Roman" w:cs="Times New Roman"/>
                <w:b/>
                <w:color w:val="000000"/>
              </w:rPr>
              <w:t>1262732</w:t>
            </w:r>
            <w:bookmarkStart w:id="0" w:name="_GoBack"/>
            <w:bookmarkEnd w:id="0"/>
          </w:p>
        </w:tc>
      </w:tr>
      <w:tr w:rsidR="005E51BC" w:rsidRPr="00282401" w:rsidTr="00E43A30">
        <w:trPr>
          <w:trHeight w:hRule="exact" w:val="590"/>
        </w:trPr>
        <w:tc>
          <w:tcPr>
            <w:tcW w:w="5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E51BC" w:rsidRPr="005E51BC" w:rsidRDefault="005E51BC" w:rsidP="002824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5E51BC">
              <w:rPr>
                <w:rFonts w:ascii="Times New Roman" w:hAnsi="Times New Roman" w:cs="Times New Roman"/>
                <w:b/>
                <w:bCs/>
                <w:color w:val="000000"/>
              </w:rPr>
              <w:t>İhalenin adı</w:t>
            </w:r>
          </w:p>
        </w:tc>
        <w:tc>
          <w:tcPr>
            <w:tcW w:w="45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51BC" w:rsidRPr="00282401" w:rsidRDefault="006E60E0" w:rsidP="002824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 xml:space="preserve">5.000 </w:t>
            </w:r>
            <w:r w:rsidR="00E43A30">
              <w:rPr>
                <w:rFonts w:ascii="Times New Roman" w:hAnsi="Times New Roman" w:cs="Times New Roman"/>
                <w:b/>
                <w:color w:val="000000"/>
              </w:rPr>
              <w:t xml:space="preserve">Adet </w:t>
            </w:r>
            <w:proofErr w:type="spellStart"/>
            <w:r w:rsidR="00E43A30">
              <w:rPr>
                <w:rFonts w:ascii="Times New Roman" w:hAnsi="Times New Roman" w:cs="Times New Roman"/>
                <w:b/>
                <w:color w:val="000000"/>
              </w:rPr>
              <w:t>Big-Bag</w:t>
            </w:r>
            <w:proofErr w:type="spellEnd"/>
            <w:r w:rsidR="00E43A30">
              <w:rPr>
                <w:rFonts w:ascii="Times New Roman" w:hAnsi="Times New Roman" w:cs="Times New Roman"/>
                <w:b/>
                <w:color w:val="000000"/>
              </w:rPr>
              <w:t xml:space="preserve"> Torbalı Kuruçay Nakliye İhalesi</w:t>
            </w:r>
          </w:p>
        </w:tc>
      </w:tr>
      <w:tr w:rsidR="005E51BC" w:rsidRPr="00282401" w:rsidTr="001832B7">
        <w:trPr>
          <w:trHeight w:hRule="exact" w:val="397"/>
        </w:trPr>
        <w:tc>
          <w:tcPr>
            <w:tcW w:w="5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E51BC" w:rsidRPr="005E51BC" w:rsidRDefault="005E51BC" w:rsidP="002824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5E51BC">
              <w:rPr>
                <w:rFonts w:ascii="Times New Roman" w:hAnsi="Times New Roman" w:cs="Times New Roman"/>
                <w:b/>
                <w:bCs/>
                <w:color w:val="000000"/>
              </w:rPr>
              <w:t>Teklif sahibinin adı ve soyadı/ ticaret unvanı</w:t>
            </w:r>
          </w:p>
        </w:tc>
        <w:tc>
          <w:tcPr>
            <w:tcW w:w="45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51BC" w:rsidRPr="00282401" w:rsidRDefault="005E51BC" w:rsidP="002824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5E51BC" w:rsidRPr="00282401" w:rsidTr="001832B7">
        <w:trPr>
          <w:trHeight w:hRule="exact" w:val="397"/>
        </w:trPr>
        <w:tc>
          <w:tcPr>
            <w:tcW w:w="5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E51BC" w:rsidRPr="005E51BC" w:rsidRDefault="005E51BC" w:rsidP="002824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5E51BC">
              <w:rPr>
                <w:rFonts w:ascii="Times New Roman" w:hAnsi="Times New Roman" w:cs="Times New Roman"/>
                <w:b/>
                <w:bCs/>
                <w:color w:val="000000"/>
              </w:rPr>
              <w:t>TC Kimlik Numarası (gerçek kişi ise)</w:t>
            </w:r>
          </w:p>
        </w:tc>
        <w:tc>
          <w:tcPr>
            <w:tcW w:w="45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51BC" w:rsidRPr="00282401" w:rsidRDefault="005E51BC" w:rsidP="002824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5E51BC" w:rsidRPr="00282401" w:rsidTr="001832B7">
        <w:trPr>
          <w:trHeight w:hRule="exact" w:val="397"/>
        </w:trPr>
        <w:tc>
          <w:tcPr>
            <w:tcW w:w="5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E51BC" w:rsidRPr="005E51BC" w:rsidRDefault="005E51BC" w:rsidP="002824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5E51BC">
              <w:rPr>
                <w:rFonts w:ascii="Times New Roman" w:hAnsi="Times New Roman" w:cs="Times New Roman"/>
                <w:b/>
                <w:bCs/>
                <w:color w:val="000000"/>
              </w:rPr>
              <w:t>Vergi Kimlik Numarası</w:t>
            </w:r>
          </w:p>
        </w:tc>
        <w:tc>
          <w:tcPr>
            <w:tcW w:w="45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51BC" w:rsidRPr="00282401" w:rsidRDefault="005E51BC" w:rsidP="002824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5E51BC" w:rsidRPr="00282401" w:rsidTr="001832B7">
        <w:trPr>
          <w:trHeight w:hRule="exact" w:val="397"/>
        </w:trPr>
        <w:tc>
          <w:tcPr>
            <w:tcW w:w="5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E51BC" w:rsidRPr="005E51BC" w:rsidRDefault="005E51BC" w:rsidP="002824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5E51BC">
              <w:rPr>
                <w:rFonts w:ascii="Times New Roman" w:hAnsi="Times New Roman" w:cs="Times New Roman"/>
                <w:b/>
                <w:bCs/>
                <w:color w:val="000000"/>
              </w:rPr>
              <w:t>Tebligat Adresi</w:t>
            </w:r>
          </w:p>
        </w:tc>
        <w:tc>
          <w:tcPr>
            <w:tcW w:w="45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51BC" w:rsidRPr="00282401" w:rsidRDefault="005E51BC" w:rsidP="002824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5E51BC" w:rsidRPr="00282401" w:rsidTr="001832B7">
        <w:trPr>
          <w:trHeight w:hRule="exact" w:val="397"/>
        </w:trPr>
        <w:tc>
          <w:tcPr>
            <w:tcW w:w="5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E51BC" w:rsidRPr="005E51BC" w:rsidRDefault="005E51BC" w:rsidP="002824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5E51BC">
              <w:rPr>
                <w:rFonts w:ascii="Times New Roman" w:hAnsi="Times New Roman" w:cs="Times New Roman"/>
                <w:b/>
                <w:bCs/>
                <w:color w:val="000000"/>
              </w:rPr>
              <w:t>Telefon ve Faks Numarası</w:t>
            </w:r>
          </w:p>
        </w:tc>
        <w:tc>
          <w:tcPr>
            <w:tcW w:w="45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51BC" w:rsidRPr="00282401" w:rsidRDefault="005E51BC" w:rsidP="002824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5E51BC" w:rsidRPr="00282401" w:rsidTr="001832B7">
        <w:trPr>
          <w:trHeight w:hRule="exact" w:val="397"/>
        </w:trPr>
        <w:tc>
          <w:tcPr>
            <w:tcW w:w="5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E51BC" w:rsidRPr="005E51BC" w:rsidRDefault="005E51BC" w:rsidP="002824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5E51BC">
              <w:rPr>
                <w:rFonts w:ascii="Times New Roman" w:hAnsi="Times New Roman" w:cs="Times New Roman"/>
                <w:b/>
                <w:bCs/>
                <w:color w:val="000000"/>
              </w:rPr>
              <w:t>Kayıtlı elektronik posta veya elektronik posta</w:t>
            </w:r>
          </w:p>
        </w:tc>
        <w:tc>
          <w:tcPr>
            <w:tcW w:w="45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51BC" w:rsidRPr="00282401" w:rsidRDefault="005E51BC" w:rsidP="002824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</w:tbl>
    <w:p w:rsidR="005E51BC" w:rsidRPr="00282401" w:rsidRDefault="008255BC" w:rsidP="007D6C76">
      <w:pPr>
        <w:spacing w:before="240"/>
        <w:jc w:val="center"/>
        <w:rPr>
          <w:rFonts w:ascii="Times New Roman" w:hAnsi="Times New Roman" w:cs="Times New Roman"/>
          <w:b/>
        </w:rPr>
      </w:pPr>
      <w:r w:rsidRPr="00282401">
        <w:rPr>
          <w:rFonts w:ascii="Times New Roman" w:hAnsi="Times New Roman" w:cs="Times New Roman"/>
          <w:b/>
          <w:bCs/>
        </w:rPr>
        <w:t>BİRİM FİYAT TEKLİF CETVELİ</w:t>
      </w:r>
    </w:p>
    <w:tbl>
      <w:tblPr>
        <w:tblStyle w:val="TabloKlavuzu"/>
        <w:tblW w:w="973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90"/>
        <w:gridCol w:w="2681"/>
        <w:gridCol w:w="950"/>
        <w:gridCol w:w="1256"/>
        <w:gridCol w:w="2166"/>
        <w:gridCol w:w="1695"/>
      </w:tblGrid>
      <w:tr w:rsidR="008255BC" w:rsidRPr="00282401" w:rsidTr="00327985">
        <w:trPr>
          <w:trHeight w:val="578"/>
        </w:trPr>
        <w:tc>
          <w:tcPr>
            <w:tcW w:w="1005" w:type="dxa"/>
            <w:vAlign w:val="center"/>
            <w:hideMark/>
          </w:tcPr>
          <w:p w:rsidR="008255BC" w:rsidRPr="00327985" w:rsidRDefault="008255BC" w:rsidP="00327985">
            <w:pPr>
              <w:ind w:left="-105" w:right="-249"/>
              <w:jc w:val="both"/>
              <w:rPr>
                <w:rFonts w:ascii="Times New Roman" w:hAnsi="Times New Roman" w:cs="Times New Roman"/>
                <w:b/>
              </w:rPr>
            </w:pPr>
            <w:r w:rsidRPr="00327985">
              <w:rPr>
                <w:rFonts w:ascii="Times New Roman" w:hAnsi="Times New Roman" w:cs="Times New Roman"/>
                <w:b/>
              </w:rPr>
              <w:t>SIRA NO</w:t>
            </w:r>
          </w:p>
        </w:tc>
        <w:tc>
          <w:tcPr>
            <w:tcW w:w="2728" w:type="dxa"/>
            <w:vAlign w:val="center"/>
            <w:hideMark/>
          </w:tcPr>
          <w:p w:rsidR="008255BC" w:rsidRPr="00327985" w:rsidRDefault="007D6C76" w:rsidP="0028240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27985">
              <w:rPr>
                <w:rFonts w:ascii="Times New Roman" w:hAnsi="Times New Roman" w:cs="Times New Roman"/>
                <w:b/>
              </w:rPr>
              <w:t>MALZEMENİN ADI</w:t>
            </w:r>
          </w:p>
        </w:tc>
        <w:tc>
          <w:tcPr>
            <w:tcW w:w="964" w:type="dxa"/>
            <w:vAlign w:val="center"/>
            <w:hideMark/>
          </w:tcPr>
          <w:p w:rsidR="008255BC" w:rsidRPr="00327985" w:rsidRDefault="008255BC" w:rsidP="00327985">
            <w:pPr>
              <w:ind w:right="-163"/>
              <w:jc w:val="both"/>
              <w:rPr>
                <w:rFonts w:ascii="Times New Roman" w:hAnsi="Times New Roman" w:cs="Times New Roman"/>
                <w:b/>
              </w:rPr>
            </w:pPr>
            <w:r w:rsidRPr="00327985">
              <w:rPr>
                <w:rFonts w:ascii="Times New Roman" w:hAnsi="Times New Roman" w:cs="Times New Roman"/>
                <w:b/>
              </w:rPr>
              <w:t>BİRİMİ</w:t>
            </w:r>
          </w:p>
        </w:tc>
        <w:tc>
          <w:tcPr>
            <w:tcW w:w="1276" w:type="dxa"/>
            <w:vAlign w:val="center"/>
            <w:hideMark/>
          </w:tcPr>
          <w:p w:rsidR="008255BC" w:rsidRPr="00327985" w:rsidRDefault="008255BC" w:rsidP="0028240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27985">
              <w:rPr>
                <w:rFonts w:ascii="Times New Roman" w:hAnsi="Times New Roman" w:cs="Times New Roman"/>
                <w:b/>
              </w:rPr>
              <w:t>MİKTARI</w:t>
            </w:r>
          </w:p>
        </w:tc>
        <w:tc>
          <w:tcPr>
            <w:tcW w:w="2203" w:type="dxa"/>
            <w:vAlign w:val="center"/>
            <w:hideMark/>
          </w:tcPr>
          <w:p w:rsidR="008255BC" w:rsidRPr="00327985" w:rsidRDefault="008255BC" w:rsidP="007D6C76">
            <w:pPr>
              <w:ind w:right="-225"/>
              <w:jc w:val="both"/>
              <w:rPr>
                <w:rFonts w:ascii="Times New Roman" w:hAnsi="Times New Roman" w:cs="Times New Roman"/>
                <w:b/>
              </w:rPr>
            </w:pPr>
            <w:r w:rsidRPr="00327985">
              <w:rPr>
                <w:rFonts w:ascii="Times New Roman" w:hAnsi="Times New Roman" w:cs="Times New Roman"/>
                <w:b/>
              </w:rPr>
              <w:t>BİRİM FİYATI (TL)</w:t>
            </w:r>
          </w:p>
        </w:tc>
        <w:tc>
          <w:tcPr>
            <w:tcW w:w="1723" w:type="dxa"/>
            <w:vAlign w:val="center"/>
            <w:hideMark/>
          </w:tcPr>
          <w:p w:rsidR="008255BC" w:rsidRPr="00327985" w:rsidRDefault="008255BC" w:rsidP="0028240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27985">
              <w:rPr>
                <w:rFonts w:ascii="Times New Roman" w:hAnsi="Times New Roman" w:cs="Times New Roman"/>
                <w:b/>
              </w:rPr>
              <w:t>TOPLAM FİYATI (TL)</w:t>
            </w:r>
          </w:p>
        </w:tc>
      </w:tr>
      <w:tr w:rsidR="008255BC" w:rsidRPr="00282401" w:rsidTr="00327985">
        <w:trPr>
          <w:trHeight w:val="558"/>
        </w:trPr>
        <w:tc>
          <w:tcPr>
            <w:tcW w:w="1005" w:type="dxa"/>
            <w:vAlign w:val="center"/>
            <w:hideMark/>
          </w:tcPr>
          <w:p w:rsidR="008255BC" w:rsidRPr="00327985" w:rsidRDefault="008255BC" w:rsidP="0028240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27985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728" w:type="dxa"/>
            <w:hideMark/>
          </w:tcPr>
          <w:p w:rsidR="008255BC" w:rsidRPr="00282401" w:rsidRDefault="008255BC" w:rsidP="0028240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hideMark/>
          </w:tcPr>
          <w:p w:rsidR="008255BC" w:rsidRPr="00282401" w:rsidRDefault="008255BC" w:rsidP="00282401">
            <w:pPr>
              <w:jc w:val="both"/>
              <w:rPr>
                <w:rFonts w:ascii="Times New Roman" w:hAnsi="Times New Roman" w:cs="Times New Roman"/>
              </w:rPr>
            </w:pPr>
            <w:r w:rsidRPr="0028240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hideMark/>
          </w:tcPr>
          <w:p w:rsidR="008255BC" w:rsidRPr="00282401" w:rsidRDefault="008255BC" w:rsidP="00282401">
            <w:pPr>
              <w:jc w:val="both"/>
              <w:rPr>
                <w:rFonts w:ascii="Times New Roman" w:hAnsi="Times New Roman" w:cs="Times New Roman"/>
              </w:rPr>
            </w:pPr>
            <w:r w:rsidRPr="0028240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203" w:type="dxa"/>
            <w:hideMark/>
          </w:tcPr>
          <w:p w:rsidR="008255BC" w:rsidRPr="00282401" w:rsidRDefault="008255BC" w:rsidP="00282401">
            <w:pPr>
              <w:jc w:val="both"/>
              <w:rPr>
                <w:rFonts w:ascii="Times New Roman" w:hAnsi="Times New Roman" w:cs="Times New Roman"/>
              </w:rPr>
            </w:pPr>
            <w:r w:rsidRPr="0028240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23" w:type="dxa"/>
            <w:hideMark/>
          </w:tcPr>
          <w:p w:rsidR="008255BC" w:rsidRPr="00282401" w:rsidRDefault="008255BC" w:rsidP="00282401">
            <w:pPr>
              <w:jc w:val="both"/>
              <w:rPr>
                <w:rFonts w:ascii="Times New Roman" w:hAnsi="Times New Roman" w:cs="Times New Roman"/>
              </w:rPr>
            </w:pPr>
            <w:r w:rsidRPr="00282401">
              <w:rPr>
                <w:rFonts w:ascii="Times New Roman" w:hAnsi="Times New Roman" w:cs="Times New Roman"/>
              </w:rPr>
              <w:t> </w:t>
            </w:r>
          </w:p>
        </w:tc>
      </w:tr>
      <w:tr w:rsidR="008255BC" w:rsidRPr="00282401" w:rsidTr="00327985">
        <w:trPr>
          <w:trHeight w:val="552"/>
        </w:trPr>
        <w:tc>
          <w:tcPr>
            <w:tcW w:w="1005" w:type="dxa"/>
            <w:vAlign w:val="center"/>
            <w:hideMark/>
          </w:tcPr>
          <w:p w:rsidR="008255BC" w:rsidRPr="00327985" w:rsidRDefault="008255BC" w:rsidP="0028240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27985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728" w:type="dxa"/>
            <w:noWrap/>
            <w:hideMark/>
          </w:tcPr>
          <w:p w:rsidR="008255BC" w:rsidRPr="00282401" w:rsidRDefault="008255BC" w:rsidP="00282401">
            <w:pPr>
              <w:jc w:val="both"/>
              <w:rPr>
                <w:rFonts w:ascii="Times New Roman" w:hAnsi="Times New Roman" w:cs="Times New Roman"/>
              </w:rPr>
            </w:pPr>
            <w:r w:rsidRPr="0028240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4" w:type="dxa"/>
            <w:hideMark/>
          </w:tcPr>
          <w:p w:rsidR="008255BC" w:rsidRPr="00282401" w:rsidRDefault="008255BC" w:rsidP="00282401">
            <w:pPr>
              <w:jc w:val="both"/>
              <w:rPr>
                <w:rFonts w:ascii="Times New Roman" w:hAnsi="Times New Roman" w:cs="Times New Roman"/>
              </w:rPr>
            </w:pPr>
            <w:r w:rsidRPr="0028240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hideMark/>
          </w:tcPr>
          <w:p w:rsidR="008255BC" w:rsidRPr="00282401" w:rsidRDefault="008255BC" w:rsidP="00282401">
            <w:pPr>
              <w:jc w:val="both"/>
              <w:rPr>
                <w:rFonts w:ascii="Times New Roman" w:hAnsi="Times New Roman" w:cs="Times New Roman"/>
              </w:rPr>
            </w:pPr>
            <w:r w:rsidRPr="0028240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203" w:type="dxa"/>
            <w:hideMark/>
          </w:tcPr>
          <w:p w:rsidR="008255BC" w:rsidRPr="00282401" w:rsidRDefault="008255BC" w:rsidP="00282401">
            <w:pPr>
              <w:jc w:val="both"/>
              <w:rPr>
                <w:rFonts w:ascii="Times New Roman" w:hAnsi="Times New Roman" w:cs="Times New Roman"/>
              </w:rPr>
            </w:pPr>
            <w:r w:rsidRPr="0028240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23" w:type="dxa"/>
            <w:hideMark/>
          </w:tcPr>
          <w:p w:rsidR="008255BC" w:rsidRPr="00282401" w:rsidRDefault="008255BC" w:rsidP="00282401">
            <w:pPr>
              <w:jc w:val="both"/>
              <w:rPr>
                <w:rFonts w:ascii="Times New Roman" w:hAnsi="Times New Roman" w:cs="Times New Roman"/>
              </w:rPr>
            </w:pPr>
            <w:r w:rsidRPr="00282401">
              <w:rPr>
                <w:rFonts w:ascii="Times New Roman" w:hAnsi="Times New Roman" w:cs="Times New Roman"/>
              </w:rPr>
              <w:t> </w:t>
            </w:r>
          </w:p>
        </w:tc>
      </w:tr>
      <w:tr w:rsidR="00C37774" w:rsidRPr="00282401" w:rsidTr="00327985">
        <w:trPr>
          <w:trHeight w:val="615"/>
        </w:trPr>
        <w:tc>
          <w:tcPr>
            <w:tcW w:w="964" w:type="dxa"/>
            <w:gridSpan w:val="4"/>
            <w:noWrap/>
            <w:hideMark/>
          </w:tcPr>
          <w:p w:rsidR="008255BC" w:rsidRPr="00282401" w:rsidRDefault="008255BC" w:rsidP="00282401">
            <w:pPr>
              <w:jc w:val="both"/>
              <w:rPr>
                <w:rFonts w:ascii="Times New Roman" w:hAnsi="Times New Roman" w:cs="Times New Roman"/>
              </w:rPr>
            </w:pPr>
            <w:r w:rsidRPr="0028240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203" w:type="dxa"/>
            <w:hideMark/>
          </w:tcPr>
          <w:p w:rsidR="008255BC" w:rsidRPr="00282401" w:rsidRDefault="008255BC" w:rsidP="00282401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82401">
              <w:rPr>
                <w:rFonts w:ascii="Times New Roman" w:hAnsi="Times New Roman" w:cs="Times New Roman"/>
                <w:b/>
                <w:bCs/>
              </w:rPr>
              <w:t>GENEL TOPLAM    (KDV HARİÇ)</w:t>
            </w:r>
          </w:p>
        </w:tc>
        <w:tc>
          <w:tcPr>
            <w:tcW w:w="1723" w:type="dxa"/>
            <w:noWrap/>
            <w:hideMark/>
          </w:tcPr>
          <w:p w:rsidR="008255BC" w:rsidRPr="00282401" w:rsidRDefault="008255BC" w:rsidP="00282401">
            <w:pPr>
              <w:jc w:val="both"/>
              <w:rPr>
                <w:rFonts w:ascii="Times New Roman" w:hAnsi="Times New Roman" w:cs="Times New Roman"/>
              </w:rPr>
            </w:pPr>
            <w:r w:rsidRPr="00282401">
              <w:rPr>
                <w:rFonts w:ascii="Times New Roman" w:hAnsi="Times New Roman" w:cs="Times New Roman"/>
              </w:rPr>
              <w:t> </w:t>
            </w:r>
          </w:p>
        </w:tc>
      </w:tr>
    </w:tbl>
    <w:p w:rsidR="007D6C76" w:rsidRDefault="007D6C76" w:rsidP="00282401">
      <w:pPr>
        <w:spacing w:line="240" w:lineRule="auto"/>
        <w:jc w:val="both"/>
        <w:rPr>
          <w:rFonts w:ascii="Times New Roman" w:hAnsi="Times New Roman" w:cs="Times New Roman"/>
        </w:rPr>
      </w:pPr>
    </w:p>
    <w:p w:rsidR="006C1BC8" w:rsidRPr="00282401" w:rsidRDefault="006C1BC8" w:rsidP="00282401">
      <w:pPr>
        <w:spacing w:line="240" w:lineRule="auto"/>
        <w:jc w:val="both"/>
        <w:rPr>
          <w:rFonts w:ascii="Times New Roman" w:hAnsi="Times New Roman" w:cs="Times New Roman"/>
        </w:rPr>
      </w:pPr>
      <w:r w:rsidRPr="00282401">
        <w:rPr>
          <w:rFonts w:ascii="Times New Roman" w:hAnsi="Times New Roman" w:cs="Times New Roman"/>
        </w:rPr>
        <w:t xml:space="preserve">1- İhale konusu işi, yukarıda belirtilen birim fiyat teklif cetvelindeki teklif </w:t>
      </w:r>
      <w:r w:rsidR="00282401" w:rsidRPr="00282401">
        <w:rPr>
          <w:rFonts w:ascii="Times New Roman" w:hAnsi="Times New Roman" w:cs="Times New Roman"/>
        </w:rPr>
        <w:t xml:space="preserve">ettiğimiz birim fiyat üzerinden </w:t>
      </w:r>
      <w:r w:rsidRPr="00282401">
        <w:rPr>
          <w:rFonts w:ascii="Times New Roman" w:hAnsi="Times New Roman" w:cs="Times New Roman"/>
        </w:rPr>
        <w:t xml:space="preserve">Katma Değer Vergisi hariç toplam  [ Teklif edilen toplam bedel, rakam ile  </w:t>
      </w:r>
      <w:proofErr w:type="gramStart"/>
      <w:r w:rsidRPr="00282401">
        <w:rPr>
          <w:rFonts w:ascii="Times New Roman" w:hAnsi="Times New Roman" w:cs="Times New Roman"/>
        </w:rPr>
        <w:t>..................................................................................</w:t>
      </w:r>
      <w:proofErr w:type="gramEnd"/>
      <w:r w:rsidRPr="00282401">
        <w:rPr>
          <w:rFonts w:ascii="Times New Roman" w:hAnsi="Times New Roman" w:cs="Times New Roman"/>
        </w:rPr>
        <w:t xml:space="preserve">     yazı ile </w:t>
      </w:r>
      <w:proofErr w:type="gramStart"/>
      <w:r w:rsidRPr="00282401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</w:t>
      </w:r>
      <w:proofErr w:type="gramEnd"/>
      <w:r w:rsidRPr="00282401">
        <w:rPr>
          <w:rFonts w:ascii="Times New Roman" w:hAnsi="Times New Roman" w:cs="Times New Roman"/>
        </w:rPr>
        <w:t xml:space="preserve">  </w:t>
      </w:r>
      <w:proofErr w:type="gramStart"/>
      <w:r w:rsidRPr="00282401">
        <w:rPr>
          <w:rFonts w:ascii="Times New Roman" w:hAnsi="Times New Roman" w:cs="Times New Roman"/>
        </w:rPr>
        <w:t>yazılacaktır</w:t>
      </w:r>
      <w:proofErr w:type="gramEnd"/>
      <w:r w:rsidRPr="00282401">
        <w:rPr>
          <w:rFonts w:ascii="Times New Roman" w:hAnsi="Times New Roman" w:cs="Times New Roman"/>
        </w:rPr>
        <w:t>.] bedel karşılığında yerine getireceğimizi kabul ve taahhüt ediyoruz.</w:t>
      </w:r>
    </w:p>
    <w:p w:rsidR="00282401" w:rsidRPr="00282401" w:rsidRDefault="006C1BC8" w:rsidP="00282401">
      <w:pPr>
        <w:spacing w:line="240" w:lineRule="auto"/>
        <w:jc w:val="both"/>
        <w:rPr>
          <w:rFonts w:ascii="Times New Roman" w:hAnsi="Times New Roman" w:cs="Times New Roman"/>
        </w:rPr>
      </w:pPr>
      <w:r w:rsidRPr="00282401">
        <w:rPr>
          <w:rFonts w:ascii="Times New Roman" w:hAnsi="Times New Roman" w:cs="Times New Roman"/>
        </w:rPr>
        <w:t>2- İhale d</w:t>
      </w:r>
      <w:r w:rsidR="007D6C76">
        <w:rPr>
          <w:rFonts w:ascii="Times New Roman" w:hAnsi="Times New Roman" w:cs="Times New Roman"/>
        </w:rPr>
        <w:t>o</w:t>
      </w:r>
      <w:r w:rsidRPr="00282401">
        <w:rPr>
          <w:rFonts w:ascii="Times New Roman" w:hAnsi="Times New Roman" w:cs="Times New Roman"/>
        </w:rPr>
        <w:t>kümanlarını okudum, anladım, ayırım gözetmeks</w:t>
      </w:r>
      <w:r w:rsidR="00282401" w:rsidRPr="00282401">
        <w:rPr>
          <w:rFonts w:ascii="Times New Roman" w:hAnsi="Times New Roman" w:cs="Times New Roman"/>
        </w:rPr>
        <w:t>izin tümünü kabul ettim/ettik.</w:t>
      </w:r>
      <w:r w:rsidRPr="00282401">
        <w:rPr>
          <w:rFonts w:ascii="Times New Roman" w:hAnsi="Times New Roman" w:cs="Times New Roman"/>
        </w:rPr>
        <w:tab/>
      </w:r>
    </w:p>
    <w:p w:rsidR="006C1BC8" w:rsidRPr="00282401" w:rsidRDefault="006C1BC8" w:rsidP="00282401">
      <w:pPr>
        <w:spacing w:line="240" w:lineRule="auto"/>
        <w:jc w:val="both"/>
        <w:rPr>
          <w:rFonts w:ascii="Times New Roman" w:hAnsi="Times New Roman" w:cs="Times New Roman"/>
        </w:rPr>
      </w:pPr>
      <w:r w:rsidRPr="00282401">
        <w:rPr>
          <w:rFonts w:ascii="Times New Roman" w:hAnsi="Times New Roman" w:cs="Times New Roman"/>
        </w:rPr>
        <w:t>3- İhale günü itibari ile vergi borcu ve SGK prim borcum</w:t>
      </w:r>
      <w:r w:rsidR="00282401" w:rsidRPr="00282401">
        <w:rPr>
          <w:rFonts w:ascii="Times New Roman" w:hAnsi="Times New Roman" w:cs="Times New Roman"/>
        </w:rPr>
        <w:t xml:space="preserve">uzun bulunmadığını, ayrıca </w:t>
      </w:r>
      <w:proofErr w:type="gramStart"/>
      <w:r w:rsidR="00282401" w:rsidRPr="00282401">
        <w:rPr>
          <w:rFonts w:ascii="Times New Roman" w:hAnsi="Times New Roman" w:cs="Times New Roman"/>
        </w:rPr>
        <w:t xml:space="preserve">kamu    </w:t>
      </w:r>
      <w:r w:rsidRPr="00282401">
        <w:rPr>
          <w:rFonts w:ascii="Times New Roman" w:hAnsi="Times New Roman" w:cs="Times New Roman"/>
        </w:rPr>
        <w:t>ihalelerine</w:t>
      </w:r>
      <w:proofErr w:type="gramEnd"/>
      <w:r w:rsidRPr="00282401">
        <w:rPr>
          <w:rFonts w:ascii="Times New Roman" w:hAnsi="Times New Roman" w:cs="Times New Roman"/>
        </w:rPr>
        <w:t xml:space="preserve"> katılmaktan yasaklı olmadığımızı taahhüt ederiz. İhalenin üzerimizde kalması halinde sözleşme imzalamadan önce ihale tarihi itibari ile taahhüt ettiğimiz belgeleri, kanun ve ilgili mevzuat ile ihale d</w:t>
      </w:r>
      <w:r w:rsidR="007D6C76">
        <w:rPr>
          <w:rFonts w:ascii="Times New Roman" w:hAnsi="Times New Roman" w:cs="Times New Roman"/>
        </w:rPr>
        <w:t>o</w:t>
      </w:r>
      <w:r w:rsidRPr="00282401">
        <w:rPr>
          <w:rFonts w:ascii="Times New Roman" w:hAnsi="Times New Roman" w:cs="Times New Roman"/>
        </w:rPr>
        <w:t>kümanında yer alan düzenlemelere uygun olarak İdarenize sunacağımızı taahhüt ediyoruz.</w:t>
      </w:r>
    </w:p>
    <w:p w:rsidR="006C1BC8" w:rsidRPr="00282401" w:rsidRDefault="00282401" w:rsidP="00282401">
      <w:pPr>
        <w:spacing w:line="240" w:lineRule="auto"/>
        <w:jc w:val="both"/>
        <w:rPr>
          <w:rFonts w:ascii="Times New Roman" w:hAnsi="Times New Roman" w:cs="Times New Roman"/>
        </w:rPr>
      </w:pPr>
      <w:r w:rsidRPr="00282401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</w:t>
      </w:r>
      <w:r w:rsidR="006C1BC8" w:rsidRPr="00282401">
        <w:rPr>
          <w:rFonts w:ascii="Times New Roman" w:hAnsi="Times New Roman" w:cs="Times New Roman"/>
        </w:rPr>
        <w:t>KAŞE</w:t>
      </w:r>
    </w:p>
    <w:p w:rsidR="00282401" w:rsidRPr="00282401" w:rsidRDefault="00282401" w:rsidP="00282401">
      <w:pPr>
        <w:spacing w:line="240" w:lineRule="auto"/>
        <w:jc w:val="both"/>
        <w:rPr>
          <w:rFonts w:ascii="Times New Roman" w:hAnsi="Times New Roman" w:cs="Times New Roman"/>
        </w:rPr>
      </w:pPr>
    </w:p>
    <w:p w:rsidR="00282401" w:rsidRPr="00282401" w:rsidRDefault="00282401" w:rsidP="00282401">
      <w:pPr>
        <w:spacing w:line="240" w:lineRule="auto"/>
        <w:jc w:val="both"/>
        <w:rPr>
          <w:rFonts w:ascii="Times New Roman" w:hAnsi="Times New Roman" w:cs="Times New Roman"/>
        </w:rPr>
      </w:pPr>
      <w:r w:rsidRPr="00282401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İMZA</w:t>
      </w:r>
    </w:p>
    <w:p w:rsidR="00282401" w:rsidRPr="00282401" w:rsidRDefault="00282401" w:rsidP="00282401">
      <w:pPr>
        <w:spacing w:line="240" w:lineRule="auto"/>
        <w:jc w:val="both"/>
        <w:rPr>
          <w:rFonts w:ascii="Times New Roman" w:hAnsi="Times New Roman" w:cs="Times New Roman"/>
        </w:rPr>
      </w:pPr>
    </w:p>
    <w:p w:rsidR="006C1BC8" w:rsidRPr="00282401" w:rsidRDefault="006C1BC8" w:rsidP="00282401">
      <w:pPr>
        <w:spacing w:line="240" w:lineRule="auto"/>
        <w:jc w:val="both"/>
        <w:rPr>
          <w:rFonts w:ascii="Times New Roman" w:hAnsi="Times New Roman" w:cs="Times New Roman"/>
        </w:rPr>
      </w:pPr>
      <w:r w:rsidRPr="00282401">
        <w:rPr>
          <w:rFonts w:ascii="Times New Roman" w:hAnsi="Times New Roman" w:cs="Times New Roman"/>
        </w:rPr>
        <w:t>Not: Rakam ve yazı ile birbirine uyumlu olmayan teklifler ile üzerinde kazıntı,</w:t>
      </w:r>
      <w:r w:rsidR="007D6C76">
        <w:rPr>
          <w:rFonts w:ascii="Times New Roman" w:hAnsi="Times New Roman" w:cs="Times New Roman"/>
        </w:rPr>
        <w:t xml:space="preserve"> </w:t>
      </w:r>
      <w:r w:rsidRPr="00282401">
        <w:rPr>
          <w:rFonts w:ascii="Times New Roman" w:hAnsi="Times New Roman" w:cs="Times New Roman"/>
        </w:rPr>
        <w:t>silinti ve düzeltme bulunan teklifler geçersiz sayılacaktır.</w:t>
      </w:r>
    </w:p>
    <w:p w:rsidR="006C1BC8" w:rsidRPr="00282401" w:rsidRDefault="006C1BC8" w:rsidP="00282401">
      <w:pPr>
        <w:jc w:val="both"/>
        <w:rPr>
          <w:rFonts w:ascii="Times New Roman" w:hAnsi="Times New Roman" w:cs="Times New Roman"/>
        </w:rPr>
      </w:pPr>
      <w:r w:rsidRPr="00282401">
        <w:rPr>
          <w:rFonts w:ascii="Times New Roman" w:hAnsi="Times New Roman" w:cs="Times New Roman"/>
        </w:rPr>
        <w:tab/>
      </w:r>
      <w:r w:rsidRPr="00282401">
        <w:rPr>
          <w:rFonts w:ascii="Times New Roman" w:hAnsi="Times New Roman" w:cs="Times New Roman"/>
        </w:rPr>
        <w:tab/>
      </w:r>
      <w:r w:rsidRPr="00282401">
        <w:rPr>
          <w:rFonts w:ascii="Times New Roman" w:hAnsi="Times New Roman" w:cs="Times New Roman"/>
        </w:rPr>
        <w:tab/>
      </w:r>
      <w:r w:rsidRPr="00282401">
        <w:rPr>
          <w:rFonts w:ascii="Times New Roman" w:hAnsi="Times New Roman" w:cs="Times New Roman"/>
        </w:rPr>
        <w:tab/>
      </w:r>
      <w:r w:rsidRPr="00282401">
        <w:rPr>
          <w:rFonts w:ascii="Times New Roman" w:hAnsi="Times New Roman" w:cs="Times New Roman"/>
        </w:rPr>
        <w:tab/>
      </w:r>
    </w:p>
    <w:sectPr w:rsidR="006C1BC8" w:rsidRPr="00282401" w:rsidSect="00282401">
      <w:headerReference w:type="default" r:id="rId6"/>
      <w:pgSz w:w="11906" w:h="16838"/>
      <w:pgMar w:top="567" w:right="1134" w:bottom="28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798C" w:rsidRDefault="0088798C" w:rsidP="00C15306">
      <w:pPr>
        <w:spacing w:after="0" w:line="240" w:lineRule="auto"/>
      </w:pPr>
      <w:r>
        <w:separator/>
      </w:r>
    </w:p>
  </w:endnote>
  <w:endnote w:type="continuationSeparator" w:id="0">
    <w:p w:rsidR="0088798C" w:rsidRDefault="0088798C" w:rsidP="00C153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798C" w:rsidRDefault="0088798C" w:rsidP="00C15306">
      <w:pPr>
        <w:spacing w:after="0" w:line="240" w:lineRule="auto"/>
      </w:pPr>
      <w:r>
        <w:separator/>
      </w:r>
    </w:p>
  </w:footnote>
  <w:footnote w:type="continuationSeparator" w:id="0">
    <w:p w:rsidR="0088798C" w:rsidRDefault="0088798C" w:rsidP="00C153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750" w:type="dxa"/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dotted" w:sz="4" w:space="0" w:color="auto"/>
        <w:insideV w:val="single" w:sz="12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616"/>
      <w:gridCol w:w="5423"/>
      <w:gridCol w:w="1420"/>
      <w:gridCol w:w="1291"/>
    </w:tblGrid>
    <w:tr w:rsidR="00C3621C" w:rsidRPr="00EF4DED" w:rsidTr="00312043">
      <w:trPr>
        <w:cantSplit/>
        <w:trHeight w:hRule="exact" w:val="369"/>
        <w:jc w:val="center"/>
      </w:trPr>
      <w:tc>
        <w:tcPr>
          <w:tcW w:w="829" w:type="pct"/>
          <w:vMerge w:val="restart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:rsidR="00C3621C" w:rsidRPr="00EF4DED" w:rsidRDefault="00C3621C" w:rsidP="00C3621C">
          <w:pPr>
            <w:pStyle w:val="NormalWeb"/>
            <w:jc w:val="center"/>
            <w:rPr>
              <w:sz w:val="18"/>
              <w:szCs w:val="18"/>
            </w:rPr>
          </w:pPr>
          <w:r w:rsidRPr="00EF4DED">
            <w:rPr>
              <w:noProof/>
              <w:sz w:val="18"/>
              <w:szCs w:val="18"/>
            </w:rPr>
            <w:drawing>
              <wp:inline distT="0" distB="0" distL="0" distR="0" wp14:anchorId="6966EBE1" wp14:editId="2C73FA18">
                <wp:extent cx="843280" cy="510540"/>
                <wp:effectExtent l="0" t="0" r="0" b="3810"/>
                <wp:docPr id="1" name="Resim 1" descr="logoca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ca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3280" cy="510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81" w:type="pct"/>
          <w:vMerge w:val="restart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:rsidR="00C3621C" w:rsidRDefault="00C3621C" w:rsidP="00C3621C">
          <w:pPr>
            <w:pStyle w:val="NormalWeb"/>
            <w:contextualSpacing/>
            <w:jc w:val="center"/>
            <w:rPr>
              <w:b/>
            </w:rPr>
          </w:pPr>
          <w:r>
            <w:rPr>
              <w:b/>
            </w:rPr>
            <w:t>ÇAY İŞLETMELERİ GENEL MÜDÜRLÜĞÜ</w:t>
          </w:r>
        </w:p>
        <w:p w:rsidR="00C3621C" w:rsidRPr="00C3621C" w:rsidRDefault="00C3621C" w:rsidP="00C3621C">
          <w:pPr>
            <w:pStyle w:val="NormalWeb"/>
            <w:contextualSpacing/>
            <w:jc w:val="center"/>
            <w:rPr>
              <w:b/>
              <w:sz w:val="10"/>
            </w:rPr>
          </w:pPr>
        </w:p>
        <w:p w:rsidR="00C3621C" w:rsidRPr="0098495F" w:rsidRDefault="001832B7" w:rsidP="00C3621C">
          <w:pPr>
            <w:pStyle w:val="NormalWeb"/>
            <w:contextualSpacing/>
            <w:jc w:val="center"/>
            <w:rPr>
              <w:b/>
            </w:rPr>
          </w:pPr>
          <w:r>
            <w:rPr>
              <w:b/>
              <w:sz w:val="22"/>
              <w:szCs w:val="22"/>
            </w:rPr>
            <w:t xml:space="preserve">İHALE </w:t>
          </w:r>
          <w:r w:rsidR="00C3621C" w:rsidRPr="0098495F">
            <w:rPr>
              <w:b/>
              <w:sz w:val="22"/>
              <w:szCs w:val="22"/>
            </w:rPr>
            <w:t>BİRİM FİYAT TEKLİF MEKTUBU</w:t>
          </w:r>
          <w:r w:rsidR="00C3621C">
            <w:rPr>
              <w:b/>
              <w:sz w:val="22"/>
              <w:szCs w:val="22"/>
            </w:rPr>
            <w:t xml:space="preserve"> </w:t>
          </w:r>
          <w:r w:rsidR="00C3621C" w:rsidRPr="0098495F">
            <w:rPr>
              <w:b/>
              <w:bCs/>
              <w:sz w:val="22"/>
              <w:szCs w:val="22"/>
            </w:rPr>
            <w:t>FORMU</w:t>
          </w:r>
        </w:p>
      </w:tc>
      <w:tc>
        <w:tcPr>
          <w:tcW w:w="728" w:type="pct"/>
          <w:tcBorders>
            <w:top w:val="single" w:sz="12" w:space="0" w:color="auto"/>
            <w:left w:val="single" w:sz="12" w:space="0" w:color="auto"/>
            <w:bottom w:val="dotted" w:sz="4" w:space="0" w:color="auto"/>
            <w:right w:val="single" w:sz="12" w:space="0" w:color="auto"/>
          </w:tcBorders>
          <w:vAlign w:val="center"/>
          <w:hideMark/>
        </w:tcPr>
        <w:p w:rsidR="00C3621C" w:rsidRPr="00EF4DED" w:rsidRDefault="00C3621C" w:rsidP="00C3621C">
          <w:pPr>
            <w:pStyle w:val="NormalWeb"/>
            <w:rPr>
              <w:b/>
              <w:bCs/>
              <w:sz w:val="18"/>
              <w:szCs w:val="18"/>
            </w:rPr>
          </w:pPr>
          <w:r w:rsidRPr="00EF4DED">
            <w:rPr>
              <w:sz w:val="18"/>
              <w:szCs w:val="18"/>
            </w:rPr>
            <w:t>Doküman Kodu</w:t>
          </w:r>
        </w:p>
      </w:tc>
      <w:tc>
        <w:tcPr>
          <w:tcW w:w="662" w:type="pct"/>
          <w:tcBorders>
            <w:top w:val="single" w:sz="12" w:space="0" w:color="auto"/>
            <w:left w:val="single" w:sz="12" w:space="0" w:color="auto"/>
            <w:bottom w:val="dotted" w:sz="4" w:space="0" w:color="auto"/>
            <w:right w:val="single" w:sz="12" w:space="0" w:color="auto"/>
          </w:tcBorders>
          <w:vAlign w:val="center"/>
          <w:hideMark/>
        </w:tcPr>
        <w:p w:rsidR="00C3621C" w:rsidRPr="00EF4DED" w:rsidRDefault="00C3621C" w:rsidP="00223BC1">
          <w:pPr>
            <w:pStyle w:val="NormalWeb"/>
            <w:ind w:right="-210"/>
            <w:rPr>
              <w:b/>
              <w:bCs/>
              <w:sz w:val="18"/>
              <w:szCs w:val="18"/>
            </w:rPr>
          </w:pPr>
          <w:r w:rsidRPr="00EF4DED">
            <w:rPr>
              <w:b/>
              <w:bCs/>
              <w:sz w:val="18"/>
              <w:szCs w:val="18"/>
            </w:rPr>
            <w:t>FRM.</w:t>
          </w:r>
          <w:r w:rsidR="007D6C76">
            <w:rPr>
              <w:b/>
              <w:bCs/>
              <w:sz w:val="18"/>
              <w:szCs w:val="18"/>
            </w:rPr>
            <w:t>7-13</w:t>
          </w:r>
          <w:r w:rsidR="00223BC1">
            <w:rPr>
              <w:b/>
              <w:bCs/>
              <w:sz w:val="18"/>
              <w:szCs w:val="18"/>
            </w:rPr>
            <w:t>6</w:t>
          </w:r>
        </w:p>
      </w:tc>
    </w:tr>
    <w:tr w:rsidR="00C3621C" w:rsidRPr="00EF4DED" w:rsidTr="00312043">
      <w:trPr>
        <w:cantSplit/>
        <w:trHeight w:hRule="exact" w:val="369"/>
        <w:jc w:val="center"/>
      </w:trPr>
      <w:tc>
        <w:tcPr>
          <w:tcW w:w="1616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:rsidR="00C3621C" w:rsidRPr="00EF4DED" w:rsidRDefault="00C3621C" w:rsidP="00C3621C">
          <w:pPr>
            <w:rPr>
              <w:sz w:val="18"/>
              <w:szCs w:val="18"/>
            </w:rPr>
          </w:pPr>
        </w:p>
      </w:tc>
      <w:tc>
        <w:tcPr>
          <w:tcW w:w="5422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:rsidR="00C3621C" w:rsidRPr="00EF4DED" w:rsidRDefault="00C3621C" w:rsidP="00C3621C">
          <w:pPr>
            <w:rPr>
              <w:b/>
              <w:bCs/>
              <w:sz w:val="18"/>
              <w:szCs w:val="18"/>
            </w:rPr>
          </w:pPr>
        </w:p>
      </w:tc>
      <w:tc>
        <w:tcPr>
          <w:tcW w:w="728" w:type="pct"/>
          <w:tcBorders>
            <w:top w:val="dotted" w:sz="4" w:space="0" w:color="auto"/>
            <w:left w:val="single" w:sz="12" w:space="0" w:color="auto"/>
            <w:bottom w:val="dotted" w:sz="4" w:space="0" w:color="auto"/>
            <w:right w:val="single" w:sz="12" w:space="0" w:color="auto"/>
          </w:tcBorders>
          <w:vAlign w:val="center"/>
          <w:hideMark/>
        </w:tcPr>
        <w:p w:rsidR="00C3621C" w:rsidRPr="00EF4DED" w:rsidRDefault="00C3621C" w:rsidP="00C3621C">
          <w:pPr>
            <w:pStyle w:val="NormalWeb"/>
            <w:ind w:right="-153"/>
            <w:rPr>
              <w:b/>
              <w:bCs/>
              <w:sz w:val="18"/>
              <w:szCs w:val="18"/>
            </w:rPr>
          </w:pPr>
          <w:r w:rsidRPr="00EF4DED">
            <w:rPr>
              <w:sz w:val="18"/>
              <w:szCs w:val="18"/>
            </w:rPr>
            <w:t>Revizyon No</w:t>
          </w:r>
        </w:p>
      </w:tc>
      <w:tc>
        <w:tcPr>
          <w:tcW w:w="662" w:type="pct"/>
          <w:tcBorders>
            <w:top w:val="dotted" w:sz="4" w:space="0" w:color="auto"/>
            <w:left w:val="single" w:sz="12" w:space="0" w:color="auto"/>
            <w:bottom w:val="dotted" w:sz="4" w:space="0" w:color="auto"/>
            <w:right w:val="single" w:sz="12" w:space="0" w:color="auto"/>
          </w:tcBorders>
          <w:vAlign w:val="center"/>
          <w:hideMark/>
        </w:tcPr>
        <w:p w:rsidR="00C3621C" w:rsidRPr="00EF4DED" w:rsidRDefault="00C3621C" w:rsidP="00C3621C">
          <w:pPr>
            <w:pStyle w:val="NormalWeb"/>
            <w:rPr>
              <w:b/>
              <w:bCs/>
              <w:sz w:val="18"/>
              <w:szCs w:val="18"/>
            </w:rPr>
          </w:pPr>
          <w:r w:rsidRPr="00EF4DED">
            <w:rPr>
              <w:b/>
              <w:bCs/>
              <w:sz w:val="18"/>
              <w:szCs w:val="18"/>
            </w:rPr>
            <w:t>00</w:t>
          </w:r>
        </w:p>
      </w:tc>
    </w:tr>
    <w:tr w:rsidR="00C3621C" w:rsidRPr="00EF4DED" w:rsidTr="00312043">
      <w:trPr>
        <w:cantSplit/>
        <w:trHeight w:hRule="exact" w:val="369"/>
        <w:jc w:val="center"/>
      </w:trPr>
      <w:tc>
        <w:tcPr>
          <w:tcW w:w="1616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:rsidR="00C3621C" w:rsidRPr="00EF4DED" w:rsidRDefault="00C3621C" w:rsidP="00C3621C">
          <w:pPr>
            <w:rPr>
              <w:sz w:val="18"/>
              <w:szCs w:val="18"/>
            </w:rPr>
          </w:pPr>
        </w:p>
      </w:tc>
      <w:tc>
        <w:tcPr>
          <w:tcW w:w="5422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:rsidR="00C3621C" w:rsidRPr="00EF4DED" w:rsidRDefault="00C3621C" w:rsidP="00C3621C">
          <w:pPr>
            <w:rPr>
              <w:b/>
              <w:bCs/>
              <w:sz w:val="18"/>
              <w:szCs w:val="18"/>
            </w:rPr>
          </w:pPr>
        </w:p>
      </w:tc>
      <w:tc>
        <w:tcPr>
          <w:tcW w:w="728" w:type="pct"/>
          <w:tcBorders>
            <w:top w:val="dotted" w:sz="4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:rsidR="00C3621C" w:rsidRPr="00EF4DED" w:rsidRDefault="00C3621C" w:rsidP="00C3621C">
          <w:pPr>
            <w:pStyle w:val="NormalWeb"/>
            <w:rPr>
              <w:b/>
              <w:bCs/>
              <w:sz w:val="18"/>
              <w:szCs w:val="18"/>
            </w:rPr>
          </w:pPr>
          <w:r w:rsidRPr="00EF4DED">
            <w:rPr>
              <w:sz w:val="18"/>
              <w:szCs w:val="18"/>
            </w:rPr>
            <w:t>Sayfa No</w:t>
          </w:r>
        </w:p>
      </w:tc>
      <w:tc>
        <w:tcPr>
          <w:tcW w:w="662" w:type="pct"/>
          <w:tcBorders>
            <w:top w:val="dotted" w:sz="4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:rsidR="00C3621C" w:rsidRPr="00EF4DED" w:rsidRDefault="00C3621C" w:rsidP="00C3621C">
          <w:pPr>
            <w:pStyle w:val="NormalWeb"/>
            <w:rPr>
              <w:b/>
              <w:bCs/>
              <w:sz w:val="18"/>
              <w:szCs w:val="18"/>
            </w:rPr>
          </w:pPr>
          <w:r w:rsidRPr="00EF4DED">
            <w:rPr>
              <w:rStyle w:val="SayfaNumaras"/>
              <w:b/>
              <w:noProof/>
              <w:sz w:val="18"/>
              <w:szCs w:val="18"/>
            </w:rPr>
            <w:t>1</w:t>
          </w:r>
          <w:r w:rsidRPr="00EF4DED">
            <w:rPr>
              <w:rStyle w:val="SayfaNumaras"/>
              <w:b/>
              <w:sz w:val="18"/>
              <w:szCs w:val="18"/>
            </w:rPr>
            <w:t>/</w:t>
          </w:r>
          <w:r w:rsidRPr="00EF4DED">
            <w:rPr>
              <w:rStyle w:val="SayfaNumaras"/>
              <w:b/>
              <w:noProof/>
              <w:sz w:val="18"/>
              <w:szCs w:val="18"/>
            </w:rPr>
            <w:t>1</w:t>
          </w:r>
        </w:p>
      </w:tc>
    </w:tr>
  </w:tbl>
  <w:p w:rsidR="00C15306" w:rsidRPr="00C3621C" w:rsidRDefault="00C15306" w:rsidP="00C3621C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306"/>
    <w:rsid w:val="001832B7"/>
    <w:rsid w:val="00223BC1"/>
    <w:rsid w:val="00282401"/>
    <w:rsid w:val="00327985"/>
    <w:rsid w:val="00495FCF"/>
    <w:rsid w:val="00533FEB"/>
    <w:rsid w:val="005C0D96"/>
    <w:rsid w:val="005E51BC"/>
    <w:rsid w:val="00600A84"/>
    <w:rsid w:val="006C1BC8"/>
    <w:rsid w:val="006E60E0"/>
    <w:rsid w:val="007D6C76"/>
    <w:rsid w:val="007E548E"/>
    <w:rsid w:val="008255BC"/>
    <w:rsid w:val="0088798C"/>
    <w:rsid w:val="00916AA8"/>
    <w:rsid w:val="00C15306"/>
    <w:rsid w:val="00C3621C"/>
    <w:rsid w:val="00C37774"/>
    <w:rsid w:val="00D277C8"/>
    <w:rsid w:val="00D55719"/>
    <w:rsid w:val="00E34352"/>
    <w:rsid w:val="00E43A30"/>
    <w:rsid w:val="00E72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B296D1B"/>
  <w15:chartTrackingRefBased/>
  <w15:docId w15:val="{65B47D34-E886-4AE4-BB0B-4341EBC1A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C153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15306"/>
  </w:style>
  <w:style w:type="paragraph" w:styleId="AltBilgi">
    <w:name w:val="footer"/>
    <w:basedOn w:val="Normal"/>
    <w:link w:val="AltBilgiChar"/>
    <w:uiPriority w:val="99"/>
    <w:unhideWhenUsed/>
    <w:rsid w:val="00C153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15306"/>
  </w:style>
  <w:style w:type="paragraph" w:styleId="NormalWeb">
    <w:name w:val="Normal (Web)"/>
    <w:basedOn w:val="Normal"/>
    <w:uiPriority w:val="99"/>
    <w:unhideWhenUsed/>
    <w:rsid w:val="00C153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SayfaNumaras">
    <w:name w:val="page number"/>
    <w:basedOn w:val="VarsaylanParagrafYazTipi"/>
    <w:semiHidden/>
    <w:unhideWhenUsed/>
    <w:rsid w:val="00C3621C"/>
  </w:style>
  <w:style w:type="table" w:styleId="TabloKlavuzu">
    <w:name w:val="Table Grid"/>
    <w:basedOn w:val="NormalTablo"/>
    <w:uiPriority w:val="39"/>
    <w:rsid w:val="008255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6C1B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7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Ömer Faruk IRMAK</dc:creator>
  <cp:keywords/>
  <dc:description/>
  <cp:lastModifiedBy>Hilal ÇETİN</cp:lastModifiedBy>
  <cp:revision>7</cp:revision>
  <dcterms:created xsi:type="dcterms:W3CDTF">2025-09-25T12:07:00Z</dcterms:created>
  <dcterms:modified xsi:type="dcterms:W3CDTF">2026-07-06T13:36:00Z</dcterms:modified>
</cp:coreProperties>
</file>